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CF" w:rsidRPr="004D1120" w:rsidRDefault="009A25D5" w:rsidP="009A25D5">
      <w:pPr>
        <w:spacing w:before="240"/>
        <w:jc w:val="center"/>
        <w:rPr>
          <w:color w:val="E30613"/>
          <w:sz w:val="28"/>
          <w:lang w:eastAsia="de-DE"/>
        </w:rPr>
      </w:pPr>
      <w:bookmarkStart w:id="0" w:name="_Ref116045020"/>
      <w:bookmarkStart w:id="1" w:name="_Ref116045086"/>
      <w:r w:rsidRPr="009A25D5">
        <w:rPr>
          <w:rFonts w:cs="Times New Roman"/>
          <w:b/>
          <w:sz w:val="28"/>
        </w:rPr>
        <w:t xml:space="preserve">Zufriedenheitsbefragung </w:t>
      </w:r>
      <w:r w:rsidRPr="004D1120">
        <w:rPr>
          <w:rFonts w:cs="Times New Roman"/>
          <w:b/>
          <w:color w:val="E30613"/>
          <w:sz w:val="28"/>
        </w:rPr>
        <w:t>-Name des Unternehmens-</w:t>
      </w:r>
    </w:p>
    <w:p w:rsidR="002E197F" w:rsidRPr="007D2DFE" w:rsidRDefault="002E197F" w:rsidP="007D2DFE">
      <w:pPr>
        <w:pStyle w:val="Listenabsatz"/>
        <w:numPr>
          <w:ilvl w:val="0"/>
          <w:numId w:val="33"/>
        </w:numPr>
        <w:ind w:left="357" w:hanging="357"/>
        <w:rPr>
          <w:b/>
          <w:u w:val="single"/>
        </w:rPr>
      </w:pPr>
      <w:r w:rsidRPr="007D2DFE">
        <w:rPr>
          <w:b/>
          <w:u w:val="single"/>
        </w:rPr>
        <w:t>Allgemeine berufliche Zufriedenheit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70"/>
        <w:gridCol w:w="820"/>
        <w:gridCol w:w="912"/>
        <w:gridCol w:w="983"/>
        <w:gridCol w:w="1036"/>
        <w:gridCol w:w="820"/>
        <w:gridCol w:w="823"/>
        <w:gridCol w:w="818"/>
      </w:tblGrid>
      <w:tr w:rsidR="002E197F" w:rsidRPr="006B4F80" w:rsidTr="0048641C">
        <w:trPr>
          <w:trHeight w:val="154"/>
        </w:trPr>
        <w:tc>
          <w:tcPr>
            <w:tcW w:w="2092" w:type="pct"/>
            <w:shd w:val="clear" w:color="auto" w:fill="auto"/>
            <w:vAlign w:val="bottom"/>
          </w:tcPr>
          <w:p w:rsidR="002E197F" w:rsidRPr="00D426F5" w:rsidRDefault="002E197F" w:rsidP="002E197F">
            <w:pPr>
              <w:spacing w:after="0"/>
              <w:jc w:val="center"/>
              <w:rPr>
                <w:rFonts w:cs="Times New Roman"/>
                <w:b/>
                <w:i/>
              </w:rPr>
            </w:pPr>
            <w:r w:rsidRPr="00D426F5">
              <w:rPr>
                <w:rFonts w:cs="Times New Roman"/>
                <w:b/>
                <w:i/>
              </w:rPr>
              <w:t>Wie oft kam es in den letzten beiden Monaten vor, dass Sie…</w:t>
            </w:r>
          </w:p>
        </w:tc>
        <w:tc>
          <w:tcPr>
            <w:tcW w:w="38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E197F" w:rsidRPr="006B4F80" w:rsidRDefault="0048641C" w:rsidP="002E197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sz w:val="16"/>
                <w:szCs w:val="16"/>
              </w:rPr>
              <w:t>immer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2E197F" w:rsidRPr="006B4F80" w:rsidRDefault="0048641C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größtenteils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2E197F" w:rsidRPr="006B4F80" w:rsidRDefault="0048641C" w:rsidP="0048641C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überwiegend</w:t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2E197F" w:rsidRPr="006B4F80" w:rsidRDefault="0048641C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eher weniger</w:t>
            </w:r>
          </w:p>
        </w:tc>
        <w:tc>
          <w:tcPr>
            <w:tcW w:w="384" w:type="pct"/>
            <w:vAlign w:val="center"/>
          </w:tcPr>
          <w:p w:rsidR="002E197F" w:rsidRPr="006B4F80" w:rsidRDefault="0048641C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selten</w:t>
            </w:r>
          </w:p>
        </w:tc>
        <w:tc>
          <w:tcPr>
            <w:tcW w:w="385" w:type="pct"/>
            <w:vAlign w:val="center"/>
          </w:tcPr>
          <w:p w:rsidR="002E197F" w:rsidRPr="006B4F80" w:rsidRDefault="0048641C" w:rsidP="002E197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sz w:val="16"/>
                <w:szCs w:val="16"/>
              </w:rPr>
              <w:t>nie</w:t>
            </w:r>
          </w:p>
        </w:tc>
        <w:tc>
          <w:tcPr>
            <w:tcW w:w="383" w:type="pct"/>
            <w:vAlign w:val="center"/>
          </w:tcPr>
          <w:p w:rsidR="002E197F" w:rsidRPr="002E197F" w:rsidRDefault="002E197F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E197F">
              <w:rPr>
                <w:b/>
                <w:sz w:val="16"/>
                <w:szCs w:val="16"/>
              </w:rPr>
              <w:t>keine Angabe</w:t>
            </w:r>
          </w:p>
        </w:tc>
      </w:tr>
      <w:tr w:rsidR="0048641C" w:rsidRPr="006B4F80" w:rsidTr="0048641C">
        <w:trPr>
          <w:trHeight w:val="748"/>
        </w:trPr>
        <w:tc>
          <w:tcPr>
            <w:tcW w:w="2092" w:type="pct"/>
            <w:shd w:val="clear" w:color="auto" w:fill="auto"/>
            <w:vAlign w:val="center"/>
          </w:tcPr>
          <w:p w:rsidR="0048641C" w:rsidRPr="006B4F80" w:rsidRDefault="0048641C" w:rsidP="003132E4">
            <w:pPr>
              <w:pStyle w:val="Listenabsatz"/>
              <w:numPr>
                <w:ilvl w:val="1"/>
                <w:numId w:val="16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t>…mit richtiger Freude gearbeitet haben?</w:t>
            </w:r>
          </w:p>
        </w:tc>
        <w:tc>
          <w:tcPr>
            <w:tcW w:w="38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4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8641C" w:rsidRPr="006B4F80" w:rsidTr="0048641C">
        <w:trPr>
          <w:trHeight w:val="748"/>
        </w:trPr>
        <w:tc>
          <w:tcPr>
            <w:tcW w:w="2092" w:type="pct"/>
            <w:shd w:val="clear" w:color="auto" w:fill="auto"/>
            <w:vAlign w:val="center"/>
          </w:tcPr>
          <w:p w:rsidR="0048641C" w:rsidRPr="006B4F80" w:rsidRDefault="0048641C" w:rsidP="003132E4">
            <w:pPr>
              <w:pStyle w:val="Listenabsatz"/>
              <w:numPr>
                <w:ilvl w:val="1"/>
                <w:numId w:val="16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t>…durch Ihre Arbeit Anerkennung bekommen haben?</w:t>
            </w:r>
          </w:p>
        </w:tc>
        <w:tc>
          <w:tcPr>
            <w:tcW w:w="38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4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8641C" w:rsidRPr="006B4F80" w:rsidTr="0048641C">
        <w:trPr>
          <w:trHeight w:val="748"/>
        </w:trPr>
        <w:tc>
          <w:tcPr>
            <w:tcW w:w="2092" w:type="pct"/>
            <w:shd w:val="clear" w:color="auto" w:fill="auto"/>
            <w:vAlign w:val="center"/>
          </w:tcPr>
          <w:p w:rsidR="0048641C" w:rsidRPr="006B4F80" w:rsidRDefault="0048641C" w:rsidP="003132E4">
            <w:pPr>
              <w:pStyle w:val="Listenabsatz"/>
              <w:numPr>
                <w:ilvl w:val="1"/>
                <w:numId w:val="16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t>…stolz auf Ihre Arbeit waren?</w:t>
            </w:r>
          </w:p>
        </w:tc>
        <w:tc>
          <w:tcPr>
            <w:tcW w:w="38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4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8641C" w:rsidRPr="006B4F80" w:rsidTr="0048641C">
        <w:trPr>
          <w:trHeight w:val="748"/>
        </w:trPr>
        <w:tc>
          <w:tcPr>
            <w:tcW w:w="2092" w:type="pct"/>
            <w:shd w:val="clear" w:color="auto" w:fill="auto"/>
            <w:vAlign w:val="center"/>
          </w:tcPr>
          <w:p w:rsidR="0048641C" w:rsidRPr="006B4F80" w:rsidRDefault="0048641C" w:rsidP="003132E4">
            <w:pPr>
              <w:pStyle w:val="Listenabsatz"/>
              <w:numPr>
                <w:ilvl w:val="1"/>
                <w:numId w:val="16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t xml:space="preserve">…sich </w:t>
            </w:r>
            <w:r w:rsidRPr="00480B3B">
              <w:rPr>
                <w:rFonts w:cs="Times New Roman"/>
                <w:sz w:val="20"/>
                <w:szCs w:val="20"/>
              </w:rPr>
              <w:t xml:space="preserve">mit </w:t>
            </w:r>
            <w:r w:rsidR="00480B3B" w:rsidRPr="00480B3B">
              <w:rPr>
                <w:rFonts w:cs="Times New Roman"/>
                <w:sz w:val="20"/>
                <w:szCs w:val="20"/>
              </w:rPr>
              <w:t>Ihrem Arbeitgeber</w:t>
            </w:r>
            <w:r w:rsidRPr="00480B3B">
              <w:rPr>
                <w:rFonts w:cs="Times New Roman"/>
                <w:sz w:val="20"/>
                <w:szCs w:val="20"/>
              </w:rPr>
              <w:t xml:space="preserve"> besonders </w:t>
            </w:r>
            <w:r>
              <w:rPr>
                <w:rFonts w:cs="Times New Roman"/>
                <w:sz w:val="20"/>
                <w:szCs w:val="20"/>
              </w:rPr>
              <w:t>verbunden gefühlt haben</w:t>
            </w:r>
            <w:r w:rsidRPr="006B4F80">
              <w:rPr>
                <w:rFonts w:cs="Times New Roman"/>
                <w:sz w:val="20"/>
                <w:szCs w:val="20"/>
              </w:rPr>
              <w:t>?</w:t>
            </w:r>
          </w:p>
        </w:tc>
        <w:tc>
          <w:tcPr>
            <w:tcW w:w="38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4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  <w:tr w:rsidR="0048641C" w:rsidRPr="006B4F80" w:rsidTr="0048641C">
        <w:trPr>
          <w:trHeight w:val="748"/>
        </w:trPr>
        <w:tc>
          <w:tcPr>
            <w:tcW w:w="2092" w:type="pct"/>
            <w:shd w:val="clear" w:color="auto" w:fill="auto"/>
            <w:vAlign w:val="center"/>
          </w:tcPr>
          <w:p w:rsidR="0048641C" w:rsidRPr="006B4F80" w:rsidRDefault="0048641C" w:rsidP="003132E4">
            <w:pPr>
              <w:pStyle w:val="Listenabsatz"/>
              <w:numPr>
                <w:ilvl w:val="1"/>
                <w:numId w:val="16"/>
              </w:numPr>
              <w:spacing w:line="240" w:lineRule="auto"/>
              <w:jc w:val="left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t>…Ihre Arbeitssituation als frustrierend erlebt haben?</w:t>
            </w:r>
          </w:p>
        </w:tc>
        <w:tc>
          <w:tcPr>
            <w:tcW w:w="38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5" w:type="pct"/>
            <w:shd w:val="clear" w:color="auto" w:fill="auto"/>
            <w:vAlign w:val="center"/>
          </w:tcPr>
          <w:p w:rsidR="0048641C" w:rsidRPr="006B4F80" w:rsidRDefault="0048641C" w:rsidP="002E197F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4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5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383" w:type="pct"/>
            <w:vAlign w:val="center"/>
          </w:tcPr>
          <w:p w:rsidR="0048641C" w:rsidRPr="006B4F80" w:rsidRDefault="0048641C" w:rsidP="00F077F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4F80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6B4F80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818"/>
        <w:gridCol w:w="911"/>
        <w:gridCol w:w="983"/>
        <w:gridCol w:w="1036"/>
        <w:gridCol w:w="820"/>
        <w:gridCol w:w="820"/>
        <w:gridCol w:w="823"/>
      </w:tblGrid>
      <w:tr w:rsidR="002E197F" w:rsidRPr="006B4F80" w:rsidTr="00C23DE0">
        <w:trPr>
          <w:trHeight w:val="117"/>
        </w:trPr>
        <w:tc>
          <w:tcPr>
            <w:tcW w:w="2093" w:type="pct"/>
          </w:tcPr>
          <w:p w:rsidR="002E197F" w:rsidRPr="007F65B7" w:rsidRDefault="002E197F" w:rsidP="002E197F">
            <w:pPr>
              <w:spacing w:line="276" w:lineRule="auto"/>
              <w:jc w:val="center"/>
              <w:rPr>
                <w:b/>
                <w:i/>
              </w:rPr>
            </w:pPr>
            <w:r w:rsidRPr="007F65B7">
              <w:rPr>
                <w:b/>
                <w:i/>
              </w:rPr>
              <w:t>Wie schätze</w:t>
            </w:r>
            <w:r>
              <w:rPr>
                <w:b/>
                <w:i/>
              </w:rPr>
              <w:t>n Sie die nachfolgenden Punkte</w:t>
            </w:r>
            <w:r w:rsidRPr="007F65B7">
              <w:rPr>
                <w:b/>
                <w:i/>
              </w:rPr>
              <w:t xml:space="preserve"> ein?</w:t>
            </w:r>
          </w:p>
        </w:tc>
        <w:tc>
          <w:tcPr>
            <w:tcW w:w="383" w:type="pct"/>
            <w:vAlign w:val="center"/>
          </w:tcPr>
          <w:p w:rsidR="002E197F" w:rsidRPr="006B4F80" w:rsidRDefault="002E197F" w:rsidP="002E197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sz w:val="16"/>
                <w:szCs w:val="16"/>
              </w:rPr>
              <w:t>trifft voll zu</w:t>
            </w:r>
          </w:p>
        </w:tc>
        <w:tc>
          <w:tcPr>
            <w:tcW w:w="426" w:type="pct"/>
            <w:vAlign w:val="center"/>
          </w:tcPr>
          <w:p w:rsidR="002E197F" w:rsidRPr="006B4F80" w:rsidRDefault="002E197F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größtenteils zu</w:t>
            </w:r>
          </w:p>
        </w:tc>
        <w:tc>
          <w:tcPr>
            <w:tcW w:w="460" w:type="pct"/>
            <w:vAlign w:val="center"/>
          </w:tcPr>
          <w:p w:rsidR="002E197F" w:rsidRPr="006B4F80" w:rsidRDefault="002E197F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überwiegend zu</w:t>
            </w:r>
          </w:p>
        </w:tc>
        <w:tc>
          <w:tcPr>
            <w:tcW w:w="485" w:type="pct"/>
            <w:vAlign w:val="center"/>
          </w:tcPr>
          <w:p w:rsidR="002E197F" w:rsidRPr="006B4F80" w:rsidRDefault="002E197F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einigermaßen zu</w:t>
            </w:r>
          </w:p>
        </w:tc>
        <w:tc>
          <w:tcPr>
            <w:tcW w:w="384" w:type="pct"/>
            <w:vAlign w:val="center"/>
          </w:tcPr>
          <w:p w:rsidR="002E197F" w:rsidRPr="006B4F80" w:rsidRDefault="002E197F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kaum zu</w:t>
            </w:r>
          </w:p>
        </w:tc>
        <w:tc>
          <w:tcPr>
            <w:tcW w:w="384" w:type="pct"/>
            <w:vAlign w:val="center"/>
          </w:tcPr>
          <w:p w:rsidR="002E197F" w:rsidRPr="006B4F80" w:rsidRDefault="002E197F" w:rsidP="002E197F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sz w:val="16"/>
                <w:szCs w:val="16"/>
              </w:rPr>
              <w:t>trifft nicht zu</w:t>
            </w:r>
          </w:p>
        </w:tc>
        <w:tc>
          <w:tcPr>
            <w:tcW w:w="385" w:type="pct"/>
            <w:vAlign w:val="center"/>
          </w:tcPr>
          <w:p w:rsidR="002E197F" w:rsidRPr="002E197F" w:rsidRDefault="002E197F" w:rsidP="002E197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E197F">
              <w:rPr>
                <w:b/>
                <w:sz w:val="16"/>
                <w:szCs w:val="16"/>
              </w:rPr>
              <w:t>keine Angabe</w:t>
            </w:r>
          </w:p>
        </w:tc>
      </w:tr>
      <w:tr w:rsidR="002E197F" w:rsidRPr="006B4F80" w:rsidTr="00C23DE0">
        <w:trPr>
          <w:trHeight w:val="748"/>
        </w:trPr>
        <w:tc>
          <w:tcPr>
            <w:tcW w:w="2093" w:type="pct"/>
            <w:vAlign w:val="center"/>
          </w:tcPr>
          <w:p w:rsidR="002E197F" w:rsidRPr="002E197F" w:rsidRDefault="002E197F" w:rsidP="003132E4">
            <w:pPr>
              <w:pStyle w:val="Listenabsatz"/>
              <w:numPr>
                <w:ilvl w:val="1"/>
                <w:numId w:val="16"/>
              </w:numPr>
              <w:spacing w:line="276" w:lineRule="auto"/>
              <w:jc w:val="left"/>
              <w:rPr>
                <w:sz w:val="20"/>
              </w:rPr>
            </w:pPr>
            <w:r w:rsidRPr="002E197F">
              <w:rPr>
                <w:sz w:val="20"/>
              </w:rPr>
              <w:t>Ich komme gerne zur Arbeit.</w:t>
            </w:r>
          </w:p>
        </w:tc>
        <w:tc>
          <w:tcPr>
            <w:tcW w:w="383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26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60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85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5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</w:tr>
      <w:tr w:rsidR="002E197F" w:rsidRPr="006B4F80" w:rsidTr="00C23DE0">
        <w:trPr>
          <w:trHeight w:val="748"/>
        </w:trPr>
        <w:tc>
          <w:tcPr>
            <w:tcW w:w="2093" w:type="pct"/>
            <w:vAlign w:val="center"/>
          </w:tcPr>
          <w:p w:rsidR="002E197F" w:rsidRPr="002E197F" w:rsidRDefault="002E197F" w:rsidP="003132E4">
            <w:pPr>
              <w:pStyle w:val="Listenabsatz"/>
              <w:numPr>
                <w:ilvl w:val="1"/>
                <w:numId w:val="16"/>
              </w:numPr>
              <w:spacing w:line="276" w:lineRule="auto"/>
              <w:jc w:val="left"/>
              <w:rPr>
                <w:sz w:val="20"/>
              </w:rPr>
            </w:pPr>
            <w:r w:rsidRPr="002E197F">
              <w:rPr>
                <w:sz w:val="20"/>
              </w:rPr>
              <w:t>Meine Arbeit ist für mich eine Berufung.</w:t>
            </w:r>
          </w:p>
        </w:tc>
        <w:tc>
          <w:tcPr>
            <w:tcW w:w="383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26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60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85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5" w:type="pct"/>
            <w:vAlign w:val="center"/>
          </w:tcPr>
          <w:p w:rsidR="002E197F" w:rsidRPr="006B4F80" w:rsidRDefault="002E197F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</w:tr>
      <w:tr w:rsidR="001779A6" w:rsidRPr="006B4F80" w:rsidTr="00C23DE0">
        <w:trPr>
          <w:trHeight w:val="748"/>
        </w:trPr>
        <w:tc>
          <w:tcPr>
            <w:tcW w:w="2093" w:type="pct"/>
            <w:vAlign w:val="center"/>
          </w:tcPr>
          <w:p w:rsidR="001779A6" w:rsidRPr="002E197F" w:rsidRDefault="001779A6" w:rsidP="003132E4">
            <w:pPr>
              <w:pStyle w:val="Listenabsatz"/>
              <w:numPr>
                <w:ilvl w:val="1"/>
                <w:numId w:val="1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In unserem Unternehmen wird eine Geben- und Nehmen-Kultur gelebt.</w:t>
            </w:r>
          </w:p>
        </w:tc>
        <w:tc>
          <w:tcPr>
            <w:tcW w:w="383" w:type="pct"/>
            <w:vAlign w:val="center"/>
          </w:tcPr>
          <w:p w:rsidR="001779A6" w:rsidRPr="006B4F80" w:rsidRDefault="001779A6" w:rsidP="001779A6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26" w:type="pct"/>
            <w:vAlign w:val="center"/>
          </w:tcPr>
          <w:p w:rsidR="001779A6" w:rsidRPr="006B4F80" w:rsidRDefault="001779A6" w:rsidP="001779A6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60" w:type="pct"/>
            <w:vAlign w:val="center"/>
          </w:tcPr>
          <w:p w:rsidR="001779A6" w:rsidRPr="006B4F80" w:rsidRDefault="001779A6" w:rsidP="001779A6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85" w:type="pct"/>
            <w:vAlign w:val="center"/>
          </w:tcPr>
          <w:p w:rsidR="001779A6" w:rsidRPr="006B4F80" w:rsidRDefault="001779A6" w:rsidP="001779A6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1779A6" w:rsidRPr="006B4F80" w:rsidRDefault="001779A6" w:rsidP="001779A6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1779A6" w:rsidRPr="006B4F80" w:rsidRDefault="001779A6" w:rsidP="001779A6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5" w:type="pct"/>
            <w:vAlign w:val="center"/>
          </w:tcPr>
          <w:p w:rsidR="001779A6" w:rsidRPr="006B4F80" w:rsidRDefault="001779A6" w:rsidP="001779A6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</w:tr>
      <w:tr w:rsidR="00C23DE0" w:rsidRPr="006B4F80" w:rsidTr="00C23DE0">
        <w:trPr>
          <w:trHeight w:val="748"/>
        </w:trPr>
        <w:tc>
          <w:tcPr>
            <w:tcW w:w="2093" w:type="pct"/>
            <w:vAlign w:val="center"/>
          </w:tcPr>
          <w:p w:rsidR="00C23DE0" w:rsidRDefault="00C23DE0" w:rsidP="003132E4">
            <w:pPr>
              <w:pStyle w:val="Listenabsatz"/>
              <w:numPr>
                <w:ilvl w:val="1"/>
                <w:numId w:val="16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t>Es herrschen Spannungen zwischen Mitarbeitern mit und ohne familiären Verpflichtungen.</w:t>
            </w:r>
          </w:p>
        </w:tc>
        <w:tc>
          <w:tcPr>
            <w:tcW w:w="383" w:type="pct"/>
            <w:vAlign w:val="center"/>
          </w:tcPr>
          <w:p w:rsidR="00C23DE0" w:rsidRPr="006B4F80" w:rsidRDefault="00C23DE0" w:rsidP="004D3239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26" w:type="pct"/>
            <w:vAlign w:val="center"/>
          </w:tcPr>
          <w:p w:rsidR="00C23DE0" w:rsidRPr="006B4F80" w:rsidRDefault="00C23DE0" w:rsidP="004D3239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60" w:type="pct"/>
            <w:vAlign w:val="center"/>
          </w:tcPr>
          <w:p w:rsidR="00C23DE0" w:rsidRPr="006B4F80" w:rsidRDefault="00C23DE0" w:rsidP="004D3239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85" w:type="pct"/>
            <w:vAlign w:val="center"/>
          </w:tcPr>
          <w:p w:rsidR="00C23DE0" w:rsidRPr="006B4F80" w:rsidRDefault="00C23DE0" w:rsidP="004D3239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4D3239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4D3239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5" w:type="pct"/>
            <w:vAlign w:val="center"/>
          </w:tcPr>
          <w:p w:rsidR="00C23DE0" w:rsidRPr="006B4F80" w:rsidRDefault="00C23DE0" w:rsidP="004D3239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</w:tr>
      <w:tr w:rsidR="00C23DE0" w:rsidRPr="006B4F80" w:rsidTr="00C23DE0">
        <w:trPr>
          <w:trHeight w:val="748"/>
        </w:trPr>
        <w:tc>
          <w:tcPr>
            <w:tcW w:w="2093" w:type="pct"/>
            <w:vAlign w:val="center"/>
          </w:tcPr>
          <w:p w:rsidR="00C23DE0" w:rsidRPr="002E197F" w:rsidRDefault="00C23DE0" w:rsidP="003132E4">
            <w:pPr>
              <w:pStyle w:val="Listenabsatz"/>
              <w:numPr>
                <w:ilvl w:val="1"/>
                <w:numId w:val="16"/>
              </w:numPr>
              <w:jc w:val="left"/>
              <w:rPr>
                <w:sz w:val="20"/>
              </w:rPr>
            </w:pPr>
            <w:r w:rsidRPr="002E197F">
              <w:rPr>
                <w:sz w:val="20"/>
              </w:rPr>
              <w:t xml:space="preserve">Ich würde </w:t>
            </w:r>
            <w:r>
              <w:rPr>
                <w:sz w:val="20"/>
              </w:rPr>
              <w:t>unser Unternehmen</w:t>
            </w:r>
            <w:r w:rsidRPr="002E197F">
              <w:rPr>
                <w:sz w:val="20"/>
              </w:rPr>
              <w:t xml:space="preserve"> als Arbeitgeber weiterempfehlen.</w:t>
            </w:r>
          </w:p>
        </w:tc>
        <w:tc>
          <w:tcPr>
            <w:tcW w:w="383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26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60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85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5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</w:tr>
      <w:tr w:rsidR="00C23DE0" w:rsidRPr="006B4F80" w:rsidTr="00C23DE0">
        <w:trPr>
          <w:trHeight w:val="748"/>
        </w:trPr>
        <w:tc>
          <w:tcPr>
            <w:tcW w:w="2093" w:type="pct"/>
            <w:vAlign w:val="center"/>
          </w:tcPr>
          <w:p w:rsidR="00C23DE0" w:rsidRPr="002E197F" w:rsidRDefault="00C23DE0" w:rsidP="003132E4">
            <w:pPr>
              <w:pStyle w:val="Listenabsatz"/>
              <w:numPr>
                <w:ilvl w:val="1"/>
                <w:numId w:val="16"/>
              </w:numPr>
              <w:jc w:val="left"/>
              <w:rPr>
                <w:sz w:val="20"/>
              </w:rPr>
            </w:pPr>
            <w:r w:rsidRPr="002E197F">
              <w:rPr>
                <w:sz w:val="20"/>
              </w:rPr>
              <w:t>Ich würden mich wieder in unserem Unternehmen bewerben, wenn ich es heute nochmals zu entscheiden hätte.</w:t>
            </w:r>
          </w:p>
        </w:tc>
        <w:tc>
          <w:tcPr>
            <w:tcW w:w="383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26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60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85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5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</w:tr>
      <w:tr w:rsidR="00C23DE0" w:rsidRPr="006B4F80" w:rsidTr="00C23DE0">
        <w:trPr>
          <w:trHeight w:val="748"/>
        </w:trPr>
        <w:tc>
          <w:tcPr>
            <w:tcW w:w="2093" w:type="pct"/>
            <w:vAlign w:val="center"/>
          </w:tcPr>
          <w:p w:rsidR="00C23DE0" w:rsidRPr="002E197F" w:rsidRDefault="00C23DE0" w:rsidP="003132E4">
            <w:pPr>
              <w:pStyle w:val="Listenabsatz"/>
              <w:numPr>
                <w:ilvl w:val="1"/>
                <w:numId w:val="16"/>
              </w:numPr>
              <w:jc w:val="left"/>
              <w:rPr>
                <w:sz w:val="20"/>
              </w:rPr>
            </w:pPr>
            <w:r w:rsidRPr="002E197F">
              <w:rPr>
                <w:sz w:val="20"/>
              </w:rPr>
              <w:t>Ich sehe mi</w:t>
            </w:r>
            <w:r>
              <w:rPr>
                <w:sz w:val="20"/>
              </w:rPr>
              <w:t>ch auch in fünf Jahren noch bei meinem Arbeitgeber</w:t>
            </w:r>
            <w:r w:rsidRPr="002E197F">
              <w:rPr>
                <w:sz w:val="20"/>
              </w:rPr>
              <w:t>.</w:t>
            </w:r>
          </w:p>
        </w:tc>
        <w:tc>
          <w:tcPr>
            <w:tcW w:w="383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26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60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85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5" w:type="pct"/>
            <w:vAlign w:val="center"/>
          </w:tcPr>
          <w:p w:rsidR="00C23DE0" w:rsidRPr="006B4F80" w:rsidRDefault="00C23DE0" w:rsidP="002E197F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</w:tr>
      <w:tr w:rsidR="00C23DE0" w:rsidRPr="006B4F80" w:rsidTr="00C23DE0">
        <w:trPr>
          <w:trHeight w:val="748"/>
        </w:trPr>
        <w:tc>
          <w:tcPr>
            <w:tcW w:w="2093" w:type="pct"/>
            <w:vAlign w:val="center"/>
          </w:tcPr>
          <w:p w:rsidR="00C23DE0" w:rsidRPr="002E197F" w:rsidRDefault="00C23DE0" w:rsidP="003132E4">
            <w:pPr>
              <w:pStyle w:val="Listenabsatz"/>
              <w:numPr>
                <w:ilvl w:val="1"/>
                <w:numId w:val="16"/>
              </w:numPr>
              <w:jc w:val="left"/>
              <w:rPr>
                <w:sz w:val="20"/>
              </w:rPr>
            </w:pPr>
            <w:r w:rsidRPr="00480B3B">
              <w:rPr>
                <w:sz w:val="20"/>
              </w:rPr>
              <w:t xml:space="preserve">Insgesamt </w:t>
            </w:r>
            <w:r>
              <w:rPr>
                <w:sz w:val="20"/>
              </w:rPr>
              <w:t>ist mein Arbeitgeber ein familienfreundliches Unternehmen</w:t>
            </w:r>
            <w:r w:rsidRPr="00480B3B">
              <w:rPr>
                <w:sz w:val="20"/>
              </w:rPr>
              <w:t>.</w:t>
            </w:r>
          </w:p>
        </w:tc>
        <w:tc>
          <w:tcPr>
            <w:tcW w:w="383" w:type="pct"/>
            <w:vAlign w:val="center"/>
          </w:tcPr>
          <w:p w:rsidR="00C23DE0" w:rsidRPr="006B4F80" w:rsidRDefault="00C23DE0" w:rsidP="00F077FE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26" w:type="pct"/>
            <w:vAlign w:val="center"/>
          </w:tcPr>
          <w:p w:rsidR="00C23DE0" w:rsidRPr="006B4F80" w:rsidRDefault="00C23DE0" w:rsidP="00F077FE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60" w:type="pct"/>
            <w:vAlign w:val="center"/>
          </w:tcPr>
          <w:p w:rsidR="00C23DE0" w:rsidRPr="006B4F80" w:rsidRDefault="00C23DE0" w:rsidP="00F077FE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485" w:type="pct"/>
            <w:vAlign w:val="center"/>
          </w:tcPr>
          <w:p w:rsidR="00C23DE0" w:rsidRPr="006B4F80" w:rsidRDefault="00C23DE0" w:rsidP="00F077FE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F077FE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4" w:type="pct"/>
            <w:vAlign w:val="center"/>
          </w:tcPr>
          <w:p w:rsidR="00C23DE0" w:rsidRPr="006B4F80" w:rsidRDefault="00C23DE0" w:rsidP="00F077FE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385" w:type="pct"/>
            <w:vAlign w:val="center"/>
          </w:tcPr>
          <w:p w:rsidR="00C23DE0" w:rsidRPr="006B4F80" w:rsidRDefault="00C23DE0" w:rsidP="00F077FE">
            <w:pPr>
              <w:spacing w:line="276" w:lineRule="auto"/>
              <w:jc w:val="center"/>
              <w:rPr>
                <w:b/>
              </w:rPr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</w:tr>
    </w:tbl>
    <w:p w:rsidR="00B10437" w:rsidRDefault="00B10437" w:rsidP="009B70CF">
      <w:pPr>
        <w:rPr>
          <w:lang w:eastAsia="de-DE"/>
        </w:rPr>
      </w:pPr>
    </w:p>
    <w:p w:rsidR="00B10437" w:rsidRDefault="00B10437">
      <w:pPr>
        <w:jc w:val="left"/>
        <w:rPr>
          <w:lang w:eastAsia="de-DE"/>
        </w:rPr>
      </w:pPr>
      <w:r>
        <w:rPr>
          <w:lang w:eastAsia="de-DE"/>
        </w:rPr>
        <w:br w:type="page"/>
      </w:r>
    </w:p>
    <w:p w:rsidR="0048641C" w:rsidRPr="009937F9" w:rsidRDefault="0048641C" w:rsidP="007D2DFE">
      <w:pPr>
        <w:pStyle w:val="Listenabsatz"/>
        <w:numPr>
          <w:ilvl w:val="0"/>
          <w:numId w:val="33"/>
        </w:numPr>
        <w:ind w:left="357" w:hanging="357"/>
        <w:rPr>
          <w:b/>
          <w:u w:val="single"/>
        </w:rPr>
      </w:pPr>
      <w:r w:rsidRPr="009937F9">
        <w:rPr>
          <w:b/>
          <w:u w:val="single"/>
        </w:rPr>
        <w:lastRenderedPageBreak/>
        <w:t>Fragen zu Ihrer beruflichen Situation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  <w:gridCol w:w="590"/>
        <w:gridCol w:w="4818"/>
      </w:tblGrid>
      <w:tr w:rsidR="0048641C" w:rsidRPr="006B4F80" w:rsidTr="00900FA1">
        <w:trPr>
          <w:trHeight w:val="510"/>
          <w:hidden/>
        </w:trPr>
        <w:tc>
          <w:tcPr>
            <w:tcW w:w="2469" w:type="pct"/>
            <w:vMerge w:val="restart"/>
          </w:tcPr>
          <w:p w:rsidR="009937F9" w:rsidRPr="00EE3452" w:rsidRDefault="009937F9" w:rsidP="003132E4">
            <w:pPr>
              <w:jc w:val="left"/>
              <w:rPr>
                <w:vanish/>
                <w:sz w:val="20"/>
              </w:rPr>
            </w:pPr>
          </w:p>
          <w:p w:rsidR="00EE3452" w:rsidRPr="00EE3452" w:rsidRDefault="00EE3452" w:rsidP="003132E4">
            <w:pPr>
              <w:pStyle w:val="Listenabsatz"/>
              <w:numPr>
                <w:ilvl w:val="0"/>
                <w:numId w:val="36"/>
              </w:numPr>
              <w:jc w:val="left"/>
              <w:rPr>
                <w:vanish/>
                <w:sz w:val="2"/>
              </w:rPr>
            </w:pPr>
          </w:p>
          <w:p w:rsidR="00EE3452" w:rsidRPr="00EE3452" w:rsidRDefault="00EE3452" w:rsidP="003132E4">
            <w:pPr>
              <w:pStyle w:val="Listenabsatz"/>
              <w:numPr>
                <w:ilvl w:val="0"/>
                <w:numId w:val="36"/>
              </w:numPr>
              <w:jc w:val="left"/>
              <w:rPr>
                <w:vanish/>
                <w:sz w:val="2"/>
              </w:rPr>
            </w:pPr>
          </w:p>
          <w:p w:rsidR="0048641C" w:rsidRPr="009937F9" w:rsidRDefault="0048641C" w:rsidP="003132E4">
            <w:pPr>
              <w:pStyle w:val="Listenabsatz"/>
              <w:numPr>
                <w:ilvl w:val="1"/>
                <w:numId w:val="36"/>
              </w:numPr>
              <w:jc w:val="left"/>
              <w:rPr>
                <w:sz w:val="20"/>
              </w:rPr>
            </w:pPr>
            <w:r w:rsidRPr="009937F9">
              <w:rPr>
                <w:sz w:val="20"/>
              </w:rPr>
              <w:t xml:space="preserve">In welche der nachfolgenden beruflichen Phase befinden Sie sich? </w:t>
            </w:r>
          </w:p>
          <w:p w:rsidR="0048641C" w:rsidRPr="009937F9" w:rsidRDefault="0048641C" w:rsidP="003132E4">
            <w:pPr>
              <w:pStyle w:val="Listenabsatz"/>
              <w:ind w:left="792"/>
              <w:jc w:val="left"/>
              <w:rPr>
                <w:sz w:val="20"/>
              </w:rPr>
            </w:pPr>
            <w:r w:rsidRPr="009937F9">
              <w:rPr>
                <w:sz w:val="20"/>
              </w:rPr>
              <w:t>(Nicht auf die Betriebszugehörigkeit sondern auf Ihren ausgeübten Beruf bezogen.)</w:t>
            </w: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spacing w:after="120"/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Ausbildungsphase</w:t>
            </w:r>
          </w:p>
          <w:p w:rsidR="0048641C" w:rsidRPr="007A6927" w:rsidRDefault="0048641C" w:rsidP="008504CF">
            <w:pPr>
              <w:pStyle w:val="Listenabsatz"/>
              <w:numPr>
                <w:ilvl w:val="0"/>
                <w:numId w:val="17"/>
              </w:numPr>
              <w:spacing w:after="120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Sie befinden sich in einem Ausbildungsverhältnis</w:t>
            </w: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/>
          </w:tcPr>
          <w:p w:rsidR="0048641C" w:rsidRPr="007A6927" w:rsidRDefault="0048641C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Berufseinstiegsphase</w:t>
            </w:r>
          </w:p>
          <w:p w:rsidR="0048641C" w:rsidRPr="007A6927" w:rsidRDefault="0048641C" w:rsidP="008504CF">
            <w:pPr>
              <w:pStyle w:val="Listenabsatz"/>
              <w:numPr>
                <w:ilvl w:val="0"/>
                <w:numId w:val="17"/>
              </w:numPr>
              <w:spacing w:after="120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 xml:space="preserve">Sie haben keine bis wenig Berufserfahrung (max. 2 Jahre) </w:t>
            </w: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/>
          </w:tcPr>
          <w:p w:rsidR="0048641C" w:rsidRPr="007A6927" w:rsidRDefault="0048641C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 xml:space="preserve">Entwicklungsphase </w:t>
            </w:r>
          </w:p>
          <w:p w:rsidR="0048641C" w:rsidRPr="007A6927" w:rsidRDefault="0048641C" w:rsidP="008504CF">
            <w:pPr>
              <w:pStyle w:val="Listenabsatz"/>
              <w:numPr>
                <w:ilvl w:val="0"/>
                <w:numId w:val="17"/>
              </w:numPr>
              <w:spacing w:after="120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Sie haben eine mittlere Berufserfahrung (2 bis max. 20 Jahre)</w:t>
            </w: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/>
          </w:tcPr>
          <w:p w:rsidR="0048641C" w:rsidRPr="007A6927" w:rsidRDefault="0048641C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Reifephase</w:t>
            </w:r>
          </w:p>
          <w:p w:rsidR="0048641C" w:rsidRPr="007A6927" w:rsidRDefault="0048641C" w:rsidP="008504CF">
            <w:pPr>
              <w:pStyle w:val="Listenabsatz"/>
              <w:numPr>
                <w:ilvl w:val="0"/>
                <w:numId w:val="17"/>
              </w:numPr>
              <w:spacing w:after="120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Sie haben eine hohe Berufserfahrung (über 20 Jahre)</w:t>
            </w: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/>
          </w:tcPr>
          <w:p w:rsidR="0048641C" w:rsidRPr="007A6927" w:rsidRDefault="0048641C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 xml:space="preserve">Ausstiegsphase </w:t>
            </w:r>
          </w:p>
          <w:p w:rsidR="0048641C" w:rsidRPr="007A6927" w:rsidRDefault="0048641C" w:rsidP="008504CF">
            <w:pPr>
              <w:pStyle w:val="Listenabsatz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Sie befinden sich höchstens 2 Jahre vor dem Ruhestand oder werden zukünftig einen anderen Beruf ausüben</w:t>
            </w:r>
          </w:p>
        </w:tc>
      </w:tr>
      <w:tr w:rsidR="0048641C" w:rsidRPr="006B4F80" w:rsidTr="00900FA1">
        <w:trPr>
          <w:trHeight w:val="70"/>
        </w:trPr>
        <w:tc>
          <w:tcPr>
            <w:tcW w:w="5000" w:type="pct"/>
            <w:gridSpan w:val="3"/>
          </w:tcPr>
          <w:p w:rsidR="0048641C" w:rsidRPr="007A6927" w:rsidRDefault="0048641C" w:rsidP="003132E4">
            <w:pPr>
              <w:jc w:val="left"/>
              <w:rPr>
                <w:sz w:val="20"/>
                <w:szCs w:val="20"/>
              </w:rPr>
            </w:pP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 w:val="restart"/>
          </w:tcPr>
          <w:p w:rsidR="0048641C" w:rsidRPr="007A6927" w:rsidRDefault="0048641C" w:rsidP="003132E4">
            <w:pPr>
              <w:pStyle w:val="Listenabsatz"/>
              <w:numPr>
                <w:ilvl w:val="1"/>
                <w:numId w:val="36"/>
              </w:numPr>
              <w:jc w:val="left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Wie oft sind Sie in den letzten 6 Monaten pro Monat aus dem „Frei“ für einen ausgefallenen Kollegen eingesprungen?</w:t>
            </w: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Einmal im Monat</w:t>
            </w: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/>
          </w:tcPr>
          <w:p w:rsidR="0048641C" w:rsidRPr="007A6927" w:rsidRDefault="0048641C" w:rsidP="003132E4">
            <w:pPr>
              <w:pStyle w:val="Listenabsatz"/>
              <w:numPr>
                <w:ilvl w:val="2"/>
                <w:numId w:val="18"/>
              </w:numPr>
              <w:ind w:left="789" w:hanging="505"/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2-3-mal pro Monat</w:t>
            </w: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/>
          </w:tcPr>
          <w:p w:rsidR="0048641C" w:rsidRPr="007A6927" w:rsidRDefault="0048641C" w:rsidP="003132E4">
            <w:pPr>
              <w:pStyle w:val="Listenabsatz"/>
              <w:numPr>
                <w:ilvl w:val="2"/>
                <w:numId w:val="18"/>
              </w:numPr>
              <w:ind w:left="789" w:hanging="505"/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Einmal pro Woche</w:t>
            </w: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/>
          </w:tcPr>
          <w:p w:rsidR="0048641C" w:rsidRPr="007A6927" w:rsidRDefault="0048641C" w:rsidP="003132E4">
            <w:pPr>
              <w:pStyle w:val="Listenabsatz"/>
              <w:numPr>
                <w:ilvl w:val="2"/>
                <w:numId w:val="18"/>
              </w:numPr>
              <w:ind w:left="789" w:hanging="505"/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Mehrmals pro Woche</w:t>
            </w:r>
          </w:p>
        </w:tc>
      </w:tr>
      <w:tr w:rsidR="0048641C" w:rsidRPr="006B4F80" w:rsidTr="00900FA1">
        <w:trPr>
          <w:trHeight w:val="510"/>
        </w:trPr>
        <w:tc>
          <w:tcPr>
            <w:tcW w:w="2469" w:type="pct"/>
            <w:vMerge/>
          </w:tcPr>
          <w:p w:rsidR="0048641C" w:rsidRPr="007A6927" w:rsidRDefault="0048641C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8641C" w:rsidRPr="007A6927" w:rsidRDefault="0048641C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8641C" w:rsidRPr="007A6927" w:rsidRDefault="0048641C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Grundsätzlich nie</w:t>
            </w:r>
          </w:p>
        </w:tc>
      </w:tr>
      <w:tr w:rsidR="00DC6589" w:rsidRPr="006B4F80" w:rsidTr="00900FA1">
        <w:trPr>
          <w:trHeight w:val="50"/>
        </w:trPr>
        <w:tc>
          <w:tcPr>
            <w:tcW w:w="2469" w:type="pct"/>
          </w:tcPr>
          <w:p w:rsidR="00DC6589" w:rsidRPr="007A6927" w:rsidRDefault="00DC6589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DC6589" w:rsidRPr="007A6927" w:rsidRDefault="00DC6589" w:rsidP="00F0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pct"/>
            <w:vAlign w:val="center"/>
          </w:tcPr>
          <w:p w:rsidR="00DC6589" w:rsidRPr="007A6927" w:rsidRDefault="00DC6589" w:rsidP="00F077FE">
            <w:pPr>
              <w:rPr>
                <w:sz w:val="20"/>
                <w:szCs w:val="20"/>
              </w:rPr>
            </w:pPr>
          </w:p>
        </w:tc>
      </w:tr>
      <w:tr w:rsidR="00DC6589" w:rsidRPr="006B4F80" w:rsidTr="00900FA1">
        <w:trPr>
          <w:trHeight w:val="510"/>
        </w:trPr>
        <w:tc>
          <w:tcPr>
            <w:tcW w:w="2469" w:type="pct"/>
            <w:vMerge w:val="restart"/>
          </w:tcPr>
          <w:p w:rsidR="00DC6589" w:rsidRPr="007A6927" w:rsidRDefault="00DC6589" w:rsidP="003132E4">
            <w:pPr>
              <w:pStyle w:val="Listenabsatz"/>
              <w:numPr>
                <w:ilvl w:val="1"/>
                <w:numId w:val="36"/>
              </w:numPr>
              <w:jc w:val="left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Könnten Sie sich vorstellen als „Springer“ zu arbeiten?</w:t>
            </w:r>
          </w:p>
          <w:p w:rsidR="00DC6589" w:rsidRPr="00403C1D" w:rsidRDefault="00DC6589" w:rsidP="003132E4">
            <w:pPr>
              <w:ind w:left="792"/>
              <w:jc w:val="left"/>
              <w:rPr>
                <w:i/>
                <w:sz w:val="20"/>
                <w:szCs w:val="20"/>
              </w:rPr>
            </w:pPr>
            <w:r w:rsidRPr="00403C1D">
              <w:rPr>
                <w:i/>
                <w:sz w:val="18"/>
                <w:szCs w:val="20"/>
              </w:rPr>
              <w:t>(Hinweis: Ein Springer ist ein Arbeitnehmer, der je nach Bedarf an verschiedenen Arbeitsplätzen/ in verschiedenen Einrichtungen innerhalb eines Betriebes eingesetzt werden kann.)</w:t>
            </w:r>
          </w:p>
        </w:tc>
        <w:tc>
          <w:tcPr>
            <w:tcW w:w="276" w:type="pct"/>
            <w:vAlign w:val="center"/>
          </w:tcPr>
          <w:p w:rsidR="00DC6589" w:rsidRPr="007A6927" w:rsidRDefault="00DC6589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DC6589" w:rsidRPr="007A6927" w:rsidRDefault="00DC6589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Ja, das würde ich gerne machen.</w:t>
            </w:r>
          </w:p>
        </w:tc>
      </w:tr>
      <w:tr w:rsidR="00DC6589" w:rsidRPr="006B4F80" w:rsidTr="00900FA1">
        <w:trPr>
          <w:trHeight w:val="510"/>
        </w:trPr>
        <w:tc>
          <w:tcPr>
            <w:tcW w:w="2469" w:type="pct"/>
            <w:vMerge/>
          </w:tcPr>
          <w:p w:rsidR="00DC6589" w:rsidRPr="007A6927" w:rsidRDefault="00DC6589" w:rsidP="00F077FE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DC6589" w:rsidRPr="007A6927" w:rsidRDefault="00DC6589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DC6589" w:rsidRPr="007A6927" w:rsidRDefault="00DC6589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Ja, aber nur als Ausnahme.</w:t>
            </w:r>
          </w:p>
        </w:tc>
      </w:tr>
      <w:tr w:rsidR="00DC6589" w:rsidRPr="006B4F80" w:rsidTr="00900FA1">
        <w:trPr>
          <w:trHeight w:val="510"/>
        </w:trPr>
        <w:tc>
          <w:tcPr>
            <w:tcW w:w="2469" w:type="pct"/>
            <w:vMerge/>
          </w:tcPr>
          <w:p w:rsidR="00DC6589" w:rsidRPr="007A6927" w:rsidRDefault="00DC6589" w:rsidP="00F077FE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DC6589" w:rsidRPr="007A6927" w:rsidRDefault="00DC6589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DC6589" w:rsidRPr="007A6927" w:rsidRDefault="00DC6589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Vielleicht, wenn die Einrichtungen ähnliche Abläufe hätten.</w:t>
            </w:r>
          </w:p>
        </w:tc>
      </w:tr>
      <w:tr w:rsidR="00DC6589" w:rsidRPr="006B4F80" w:rsidTr="00900FA1">
        <w:trPr>
          <w:trHeight w:val="510"/>
        </w:trPr>
        <w:tc>
          <w:tcPr>
            <w:tcW w:w="2469" w:type="pct"/>
            <w:vMerge/>
          </w:tcPr>
          <w:p w:rsidR="00DC6589" w:rsidRPr="007A6927" w:rsidRDefault="00DC6589" w:rsidP="00F077FE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DC6589" w:rsidRPr="007A6927" w:rsidRDefault="00DC6589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DC6589" w:rsidRPr="007A6927" w:rsidRDefault="00DC6589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Nein, ich möchte lieber fest in einer Einrichtung arbeiten.</w:t>
            </w:r>
          </w:p>
        </w:tc>
      </w:tr>
      <w:tr w:rsidR="00403C1D" w:rsidRPr="006B4F80" w:rsidTr="00403C1D">
        <w:trPr>
          <w:trHeight w:val="95"/>
        </w:trPr>
        <w:tc>
          <w:tcPr>
            <w:tcW w:w="2469" w:type="pct"/>
          </w:tcPr>
          <w:p w:rsidR="00403C1D" w:rsidRPr="007A6927" w:rsidRDefault="00403C1D" w:rsidP="00F077FE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03C1D" w:rsidRPr="007A6927" w:rsidRDefault="00403C1D" w:rsidP="00F0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pct"/>
            <w:vAlign w:val="center"/>
          </w:tcPr>
          <w:p w:rsidR="00403C1D" w:rsidRPr="007A6927" w:rsidRDefault="00403C1D" w:rsidP="00F077FE">
            <w:pPr>
              <w:rPr>
                <w:sz w:val="20"/>
                <w:szCs w:val="20"/>
              </w:rPr>
            </w:pPr>
          </w:p>
        </w:tc>
      </w:tr>
      <w:tr w:rsidR="00403C1D" w:rsidRPr="006B4F80" w:rsidTr="00900FA1">
        <w:trPr>
          <w:trHeight w:val="510"/>
        </w:trPr>
        <w:tc>
          <w:tcPr>
            <w:tcW w:w="2469" w:type="pct"/>
            <w:vMerge w:val="restart"/>
          </w:tcPr>
          <w:p w:rsidR="00403C1D" w:rsidRPr="007A6927" w:rsidRDefault="00403C1D" w:rsidP="003132E4">
            <w:pPr>
              <w:pStyle w:val="Listenabsatz"/>
              <w:numPr>
                <w:ilvl w:val="1"/>
                <w:numId w:val="36"/>
              </w:numPr>
              <w:jc w:val="left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 xml:space="preserve">Könnten Sie sich vorstellen </w:t>
            </w:r>
            <w:r>
              <w:rPr>
                <w:sz w:val="20"/>
                <w:szCs w:val="20"/>
              </w:rPr>
              <w:t>einen Stand-B</w:t>
            </w:r>
            <w:r w:rsidR="001779A6">
              <w:rPr>
                <w:sz w:val="20"/>
                <w:szCs w:val="20"/>
              </w:rPr>
              <w:t>y Dienst zu leisten, damit das H</w:t>
            </w:r>
            <w:r>
              <w:rPr>
                <w:sz w:val="20"/>
                <w:szCs w:val="20"/>
              </w:rPr>
              <w:t>olen aus dem Frei die letzte Option ist</w:t>
            </w:r>
            <w:r w:rsidRPr="007A6927">
              <w:rPr>
                <w:sz w:val="20"/>
                <w:szCs w:val="20"/>
              </w:rPr>
              <w:t>?</w:t>
            </w:r>
          </w:p>
          <w:p w:rsidR="00403C1D" w:rsidRPr="00403C1D" w:rsidRDefault="001779A6" w:rsidP="003132E4">
            <w:pPr>
              <w:ind w:left="792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20"/>
              </w:rPr>
              <w:t>(Hinweis: Das heißt, vor Beginn einer Schicht</w:t>
            </w:r>
            <w:r w:rsidR="00403C1D" w:rsidRPr="00403C1D">
              <w:rPr>
                <w:i/>
                <w:sz w:val="18"/>
                <w:szCs w:val="20"/>
              </w:rPr>
              <w:t xml:space="preserve">, </w:t>
            </w:r>
            <w:r w:rsidR="00C12077">
              <w:rPr>
                <w:i/>
                <w:sz w:val="18"/>
                <w:szCs w:val="20"/>
              </w:rPr>
              <w:t xml:space="preserve">halten Sie sich </w:t>
            </w:r>
            <w:r>
              <w:rPr>
                <w:i/>
                <w:sz w:val="18"/>
                <w:szCs w:val="20"/>
              </w:rPr>
              <w:t xml:space="preserve">in einem bestimmten Zeitfenster </w:t>
            </w:r>
            <w:r w:rsidR="0059733D">
              <w:rPr>
                <w:i/>
                <w:sz w:val="18"/>
                <w:szCs w:val="20"/>
              </w:rPr>
              <w:t>bereit</w:t>
            </w:r>
            <w:r w:rsidR="00403C1D" w:rsidRPr="00403C1D">
              <w:rPr>
                <w:i/>
                <w:sz w:val="18"/>
                <w:szCs w:val="20"/>
              </w:rPr>
              <w:t>, um bei einem kurzfristigen Ausfall einzuspringen. E</w:t>
            </w:r>
            <w:r w:rsidR="0059733D">
              <w:rPr>
                <w:i/>
                <w:sz w:val="18"/>
                <w:szCs w:val="20"/>
              </w:rPr>
              <w:t>rfolgt in dieser Zeit kein Anruf, können Sie</w:t>
            </w:r>
            <w:r w:rsidR="00403C1D" w:rsidRPr="00403C1D">
              <w:rPr>
                <w:i/>
                <w:sz w:val="18"/>
                <w:szCs w:val="20"/>
              </w:rPr>
              <w:t xml:space="preserve"> davon ausgehen, an diesem Tag frei zu haben.)</w:t>
            </w:r>
          </w:p>
        </w:tc>
        <w:tc>
          <w:tcPr>
            <w:tcW w:w="276" w:type="pct"/>
            <w:vAlign w:val="center"/>
          </w:tcPr>
          <w:p w:rsidR="00403C1D" w:rsidRPr="007A6927" w:rsidRDefault="00403C1D" w:rsidP="00A61223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03C1D" w:rsidRPr="007A6927" w:rsidRDefault="00403C1D" w:rsidP="00A61223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Ja, das würde ich gerne machen.</w:t>
            </w:r>
          </w:p>
        </w:tc>
      </w:tr>
      <w:tr w:rsidR="00403C1D" w:rsidRPr="006B4F80" w:rsidTr="00900FA1">
        <w:trPr>
          <w:trHeight w:val="510"/>
        </w:trPr>
        <w:tc>
          <w:tcPr>
            <w:tcW w:w="2469" w:type="pct"/>
            <w:vMerge/>
          </w:tcPr>
          <w:p w:rsidR="00403C1D" w:rsidRPr="007A6927" w:rsidRDefault="00403C1D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03C1D" w:rsidRPr="007A6927" w:rsidRDefault="00403C1D" w:rsidP="00A61223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03C1D" w:rsidRPr="007A6927" w:rsidRDefault="00403C1D" w:rsidP="00403C1D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 xml:space="preserve">Ja, aber nur </w:t>
            </w:r>
            <w:r>
              <w:rPr>
                <w:sz w:val="20"/>
                <w:szCs w:val="20"/>
              </w:rPr>
              <w:t>bei entsprechender Vergütung</w:t>
            </w:r>
          </w:p>
        </w:tc>
      </w:tr>
      <w:tr w:rsidR="00403C1D" w:rsidRPr="006B4F80" w:rsidTr="00900FA1">
        <w:trPr>
          <w:trHeight w:val="510"/>
        </w:trPr>
        <w:tc>
          <w:tcPr>
            <w:tcW w:w="2469" w:type="pct"/>
            <w:vMerge/>
          </w:tcPr>
          <w:p w:rsidR="00403C1D" w:rsidRPr="007A6927" w:rsidRDefault="00403C1D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03C1D" w:rsidRPr="007A6927" w:rsidRDefault="00403C1D" w:rsidP="00A61223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03C1D" w:rsidRPr="007A6927" w:rsidRDefault="00403C1D" w:rsidP="00403C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</w:t>
            </w:r>
            <w:r w:rsidRPr="007A6927">
              <w:rPr>
                <w:sz w:val="20"/>
                <w:szCs w:val="20"/>
              </w:rPr>
              <w:t xml:space="preserve">, wenn </w:t>
            </w:r>
            <w:r>
              <w:rPr>
                <w:sz w:val="20"/>
                <w:szCs w:val="20"/>
              </w:rPr>
              <w:t>ich die anderen Tage dann wirklich frei habe</w:t>
            </w:r>
            <w:r w:rsidRPr="007A6927">
              <w:rPr>
                <w:sz w:val="20"/>
                <w:szCs w:val="20"/>
              </w:rPr>
              <w:t>.</w:t>
            </w:r>
          </w:p>
        </w:tc>
      </w:tr>
      <w:tr w:rsidR="00403C1D" w:rsidRPr="006B4F80" w:rsidTr="00900FA1">
        <w:trPr>
          <w:trHeight w:val="510"/>
        </w:trPr>
        <w:tc>
          <w:tcPr>
            <w:tcW w:w="2469" w:type="pct"/>
            <w:vMerge/>
          </w:tcPr>
          <w:p w:rsidR="00403C1D" w:rsidRPr="007A6927" w:rsidRDefault="00403C1D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03C1D" w:rsidRPr="007A6927" w:rsidRDefault="00403C1D" w:rsidP="00A61223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03C1D" w:rsidRPr="007A6927" w:rsidRDefault="00403C1D" w:rsidP="00403C1D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 xml:space="preserve">Nein, </w:t>
            </w:r>
            <w:r>
              <w:rPr>
                <w:sz w:val="20"/>
                <w:szCs w:val="20"/>
              </w:rPr>
              <w:t>das kann ich mir nicht vorstellen.</w:t>
            </w:r>
          </w:p>
        </w:tc>
      </w:tr>
      <w:tr w:rsidR="00403C1D" w:rsidRPr="006B4F80" w:rsidTr="00900FA1">
        <w:trPr>
          <w:trHeight w:val="50"/>
        </w:trPr>
        <w:tc>
          <w:tcPr>
            <w:tcW w:w="2469" w:type="pct"/>
          </w:tcPr>
          <w:p w:rsidR="00403C1D" w:rsidRPr="007A6927" w:rsidRDefault="00403C1D" w:rsidP="003132E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03C1D" w:rsidRPr="007A6927" w:rsidRDefault="00403C1D" w:rsidP="00F0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pct"/>
            <w:vAlign w:val="center"/>
          </w:tcPr>
          <w:p w:rsidR="00403C1D" w:rsidRPr="007A6927" w:rsidRDefault="00403C1D" w:rsidP="00F077FE">
            <w:pPr>
              <w:rPr>
                <w:sz w:val="20"/>
                <w:szCs w:val="20"/>
              </w:rPr>
            </w:pPr>
          </w:p>
        </w:tc>
      </w:tr>
      <w:tr w:rsidR="00403C1D" w:rsidRPr="006B4F80" w:rsidTr="00900FA1">
        <w:trPr>
          <w:trHeight w:val="510"/>
        </w:trPr>
        <w:tc>
          <w:tcPr>
            <w:tcW w:w="2469" w:type="pct"/>
            <w:vMerge w:val="restart"/>
          </w:tcPr>
          <w:p w:rsidR="00403C1D" w:rsidRPr="007A6927" w:rsidRDefault="008D6E1D" w:rsidP="003132E4">
            <w:pPr>
              <w:pStyle w:val="Listenabsatz"/>
              <w:numPr>
                <w:ilvl w:val="1"/>
                <w:numId w:val="3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finde es besser, wenn…</w:t>
            </w:r>
          </w:p>
          <w:p w:rsidR="00403C1D" w:rsidRPr="007A6927" w:rsidRDefault="00403C1D" w:rsidP="003132E4">
            <w:pPr>
              <w:ind w:left="792"/>
              <w:jc w:val="left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(</w:t>
            </w:r>
            <w:r w:rsidRPr="004D1120">
              <w:rPr>
                <w:b/>
                <w:color w:val="E30613"/>
                <w:sz w:val="20"/>
                <w:szCs w:val="20"/>
                <w:u w:val="single"/>
              </w:rPr>
              <w:t>keine</w:t>
            </w:r>
            <w:r w:rsidRPr="007A6927">
              <w:rPr>
                <w:color w:val="FF0000"/>
                <w:sz w:val="20"/>
                <w:szCs w:val="20"/>
              </w:rPr>
              <w:t xml:space="preserve"> </w:t>
            </w:r>
            <w:r w:rsidRPr="007A6927">
              <w:rPr>
                <w:sz w:val="20"/>
                <w:szCs w:val="20"/>
              </w:rPr>
              <w:t>Mehrfachnennung)</w:t>
            </w:r>
          </w:p>
        </w:tc>
        <w:tc>
          <w:tcPr>
            <w:tcW w:w="276" w:type="pct"/>
            <w:vAlign w:val="center"/>
          </w:tcPr>
          <w:p w:rsidR="00403C1D" w:rsidRPr="007A6927" w:rsidRDefault="00403C1D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03C1D" w:rsidRPr="007A6927" w:rsidRDefault="00403C1D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…ich immer im Wechsel ein Wochenende arbeite und ein Wochenende frei habe.</w:t>
            </w:r>
          </w:p>
        </w:tc>
      </w:tr>
      <w:tr w:rsidR="00403C1D" w:rsidRPr="006B4F80" w:rsidTr="00900FA1">
        <w:trPr>
          <w:trHeight w:val="510"/>
        </w:trPr>
        <w:tc>
          <w:tcPr>
            <w:tcW w:w="2469" w:type="pct"/>
            <w:vMerge/>
          </w:tcPr>
          <w:p w:rsidR="00403C1D" w:rsidRPr="007A6927" w:rsidRDefault="00403C1D" w:rsidP="00F077FE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03C1D" w:rsidRPr="007A6927" w:rsidRDefault="00403C1D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03C1D" w:rsidRPr="007A6927" w:rsidRDefault="00403C1D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…ich das Wochenende vor und nach meinem Urlaub frei habe.</w:t>
            </w:r>
          </w:p>
        </w:tc>
      </w:tr>
      <w:tr w:rsidR="00403C1D" w:rsidRPr="006B4F80" w:rsidTr="00900FA1">
        <w:trPr>
          <w:trHeight w:val="510"/>
        </w:trPr>
        <w:tc>
          <w:tcPr>
            <w:tcW w:w="2469" w:type="pct"/>
            <w:vMerge/>
          </w:tcPr>
          <w:p w:rsidR="00403C1D" w:rsidRPr="007A6927" w:rsidRDefault="00403C1D" w:rsidP="00F077FE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Align w:val="center"/>
          </w:tcPr>
          <w:p w:rsidR="00403C1D" w:rsidRPr="007A6927" w:rsidRDefault="00403C1D" w:rsidP="00F077FE">
            <w:pPr>
              <w:jc w:val="center"/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927">
              <w:rPr>
                <w:sz w:val="20"/>
                <w:szCs w:val="20"/>
              </w:rPr>
              <w:instrText xml:space="preserve"> FORMCHECKBOX </w:instrText>
            </w:r>
            <w:r w:rsidR="00B10437">
              <w:rPr>
                <w:sz w:val="20"/>
                <w:szCs w:val="20"/>
              </w:rPr>
            </w:r>
            <w:r w:rsidR="00B10437">
              <w:rPr>
                <w:sz w:val="20"/>
                <w:szCs w:val="20"/>
              </w:rPr>
              <w:fldChar w:fldCharType="separate"/>
            </w:r>
            <w:r w:rsidRPr="007A6927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5" w:type="pct"/>
            <w:vAlign w:val="center"/>
          </w:tcPr>
          <w:p w:rsidR="00403C1D" w:rsidRPr="007A6927" w:rsidRDefault="00403C1D" w:rsidP="00F077FE">
            <w:pPr>
              <w:rPr>
                <w:sz w:val="20"/>
                <w:szCs w:val="20"/>
              </w:rPr>
            </w:pPr>
            <w:r w:rsidRPr="007A6927">
              <w:rPr>
                <w:sz w:val="20"/>
                <w:szCs w:val="20"/>
              </w:rPr>
              <w:t>Das ist mir egal.</w:t>
            </w:r>
          </w:p>
        </w:tc>
      </w:tr>
      <w:tr w:rsidR="00403C1D" w:rsidRPr="006B4F80" w:rsidTr="00900FA1">
        <w:trPr>
          <w:trHeight w:val="50"/>
        </w:trPr>
        <w:tc>
          <w:tcPr>
            <w:tcW w:w="2469" w:type="pct"/>
          </w:tcPr>
          <w:p w:rsidR="00403C1D" w:rsidRPr="00DC6589" w:rsidRDefault="00403C1D" w:rsidP="00F077FE">
            <w:pPr>
              <w:rPr>
                <w:sz w:val="8"/>
              </w:rPr>
            </w:pPr>
          </w:p>
        </w:tc>
        <w:tc>
          <w:tcPr>
            <w:tcW w:w="276" w:type="pct"/>
            <w:vAlign w:val="center"/>
          </w:tcPr>
          <w:p w:rsidR="00403C1D" w:rsidRPr="00DC6589" w:rsidRDefault="00403C1D" w:rsidP="00F077FE">
            <w:pPr>
              <w:jc w:val="center"/>
              <w:rPr>
                <w:sz w:val="8"/>
              </w:rPr>
            </w:pPr>
          </w:p>
        </w:tc>
        <w:tc>
          <w:tcPr>
            <w:tcW w:w="2255" w:type="pct"/>
            <w:vAlign w:val="center"/>
          </w:tcPr>
          <w:p w:rsidR="00403C1D" w:rsidRPr="00DC6589" w:rsidRDefault="00403C1D" w:rsidP="00F077FE">
            <w:pPr>
              <w:rPr>
                <w:sz w:val="8"/>
              </w:rPr>
            </w:pPr>
          </w:p>
        </w:tc>
      </w:tr>
      <w:tr w:rsidR="00403C1D" w:rsidRPr="006B4F80" w:rsidTr="00900FA1">
        <w:trPr>
          <w:trHeight w:val="50"/>
        </w:trPr>
        <w:tc>
          <w:tcPr>
            <w:tcW w:w="2469" w:type="pct"/>
          </w:tcPr>
          <w:p w:rsidR="00403C1D" w:rsidRPr="00DC6589" w:rsidRDefault="00403C1D" w:rsidP="00F077FE">
            <w:pPr>
              <w:rPr>
                <w:sz w:val="8"/>
              </w:rPr>
            </w:pPr>
          </w:p>
        </w:tc>
        <w:tc>
          <w:tcPr>
            <w:tcW w:w="276" w:type="pct"/>
            <w:vAlign w:val="center"/>
          </w:tcPr>
          <w:p w:rsidR="00403C1D" w:rsidRPr="00DC6589" w:rsidRDefault="00403C1D" w:rsidP="00F077FE">
            <w:pPr>
              <w:jc w:val="center"/>
              <w:rPr>
                <w:sz w:val="8"/>
              </w:rPr>
            </w:pPr>
          </w:p>
        </w:tc>
        <w:tc>
          <w:tcPr>
            <w:tcW w:w="2255" w:type="pct"/>
            <w:vAlign w:val="center"/>
          </w:tcPr>
          <w:p w:rsidR="00403C1D" w:rsidRPr="00DC6589" w:rsidRDefault="00403C1D" w:rsidP="00F077FE">
            <w:pPr>
              <w:rPr>
                <w:sz w:val="8"/>
              </w:rPr>
            </w:pPr>
          </w:p>
        </w:tc>
      </w:tr>
    </w:tbl>
    <w:p w:rsidR="00B10437" w:rsidRDefault="00B10437" w:rsidP="00DC6589">
      <w:pPr>
        <w:rPr>
          <w:rFonts w:cs="Times New Roman"/>
          <w:sz w:val="20"/>
        </w:rPr>
      </w:pPr>
    </w:p>
    <w:p w:rsidR="00B10437" w:rsidRDefault="00B10437">
      <w:pPr>
        <w:jc w:val="left"/>
        <w:rPr>
          <w:rFonts w:cs="Times New Roman"/>
          <w:sz w:val="20"/>
        </w:rPr>
      </w:pPr>
      <w:r>
        <w:rPr>
          <w:rFonts w:cs="Times New Roman"/>
          <w:sz w:val="20"/>
        </w:rPr>
        <w:br w:type="page"/>
      </w:r>
    </w:p>
    <w:p w:rsidR="003132E4" w:rsidRPr="003132E4" w:rsidRDefault="00900FA1" w:rsidP="003132E4">
      <w:pPr>
        <w:pStyle w:val="Listenabsatz"/>
        <w:numPr>
          <w:ilvl w:val="0"/>
          <w:numId w:val="33"/>
        </w:numPr>
        <w:ind w:left="357" w:hanging="357"/>
        <w:rPr>
          <w:rFonts w:asciiTheme="minorHAnsi" w:hAnsiTheme="minorHAnsi"/>
          <w:b/>
          <w:u w:val="single"/>
        </w:rPr>
      </w:pPr>
      <w:bookmarkStart w:id="2" w:name="_GoBack"/>
      <w:bookmarkEnd w:id="2"/>
      <w:r w:rsidRPr="007D2DFE">
        <w:rPr>
          <w:rFonts w:asciiTheme="minorHAnsi" w:hAnsiTheme="minorHAnsi"/>
          <w:b/>
          <w:u w:val="single"/>
        </w:rPr>
        <w:lastRenderedPageBreak/>
        <w:t>Fragen zu Ihrer persönlichen Situation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3670"/>
        <w:gridCol w:w="543"/>
        <w:gridCol w:w="4800"/>
      </w:tblGrid>
      <w:tr w:rsidR="0014303E" w:rsidRPr="006B4F80" w:rsidTr="0014303E">
        <w:trPr>
          <w:trHeight w:val="510"/>
          <w:hidden/>
        </w:trPr>
        <w:tc>
          <w:tcPr>
            <w:tcW w:w="5000" w:type="pct"/>
            <w:gridSpan w:val="4"/>
          </w:tcPr>
          <w:p w:rsidR="009937F9" w:rsidRPr="00EE3452" w:rsidRDefault="009937F9" w:rsidP="009937F9">
            <w:pPr>
              <w:pStyle w:val="Listenabsatz"/>
              <w:numPr>
                <w:ilvl w:val="0"/>
                <w:numId w:val="37"/>
              </w:numPr>
              <w:rPr>
                <w:vanish/>
                <w:sz w:val="2"/>
              </w:rPr>
            </w:pPr>
          </w:p>
          <w:p w:rsidR="009937F9" w:rsidRPr="00EE3452" w:rsidRDefault="009937F9" w:rsidP="009937F9">
            <w:pPr>
              <w:pStyle w:val="Listenabsatz"/>
              <w:numPr>
                <w:ilvl w:val="0"/>
                <w:numId w:val="37"/>
              </w:numPr>
              <w:rPr>
                <w:vanish/>
                <w:sz w:val="2"/>
              </w:rPr>
            </w:pPr>
          </w:p>
          <w:p w:rsidR="009937F9" w:rsidRPr="00EE3452" w:rsidRDefault="009937F9" w:rsidP="009937F9">
            <w:pPr>
              <w:pStyle w:val="Listenabsatz"/>
              <w:numPr>
                <w:ilvl w:val="0"/>
                <w:numId w:val="37"/>
              </w:numPr>
              <w:rPr>
                <w:vanish/>
                <w:sz w:val="2"/>
              </w:rPr>
            </w:pPr>
          </w:p>
          <w:p w:rsidR="0014303E" w:rsidRPr="007A6927" w:rsidRDefault="0014303E" w:rsidP="003132E4">
            <w:pPr>
              <w:pStyle w:val="Listenabsatz"/>
              <w:numPr>
                <w:ilvl w:val="1"/>
                <w:numId w:val="37"/>
              </w:numPr>
              <w:spacing w:before="120"/>
              <w:ind w:left="788" w:hanging="431"/>
              <w:rPr>
                <w:sz w:val="20"/>
              </w:rPr>
            </w:pPr>
            <w:r w:rsidRPr="007A6927">
              <w:rPr>
                <w:sz w:val="20"/>
              </w:rPr>
              <w:t xml:space="preserve">Wird die Vereinbarkeit von Schichtarbeit und Ihrem Privatleben durch eines oder mehrerer der nachfolgenden Lebensereignisse und Lebenshintergründe beeinflusst? </w:t>
            </w:r>
            <w:r w:rsidR="00C23DE0" w:rsidRPr="007A6927">
              <w:rPr>
                <w:sz w:val="20"/>
              </w:rPr>
              <w:t>(Mehrfachnennung möglich!)</w:t>
            </w:r>
          </w:p>
        </w:tc>
      </w:tr>
      <w:tr w:rsidR="0014303E" w:rsidRPr="006B4F80" w:rsidTr="0014303E">
        <w:trPr>
          <w:trHeight w:val="510"/>
        </w:trPr>
        <w:tc>
          <w:tcPr>
            <w:tcW w:w="781" w:type="pct"/>
            <w:vAlign w:val="center"/>
          </w:tcPr>
          <w:p w:rsidR="0014303E" w:rsidRPr="006B4F80" w:rsidRDefault="0014303E" w:rsidP="0014303E">
            <w:pPr>
              <w:jc w:val="right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1718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 w:rsidRPr="007A6927">
              <w:rPr>
                <w:sz w:val="20"/>
              </w:rPr>
              <w:t>Kinder bis 12 Jahre</w:t>
            </w:r>
          </w:p>
        </w:tc>
        <w:tc>
          <w:tcPr>
            <w:tcW w:w="254" w:type="pct"/>
            <w:vAlign w:val="center"/>
          </w:tcPr>
          <w:p w:rsidR="0014303E" w:rsidRPr="006B4F80" w:rsidRDefault="0014303E" w:rsidP="00A61223">
            <w:pPr>
              <w:jc w:val="center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2247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 w:rsidRPr="007A6927">
              <w:rPr>
                <w:sz w:val="20"/>
              </w:rPr>
              <w:t>Krankheit</w:t>
            </w:r>
          </w:p>
        </w:tc>
      </w:tr>
      <w:tr w:rsidR="0014303E" w:rsidRPr="006B4F80" w:rsidTr="0014303E">
        <w:trPr>
          <w:trHeight w:val="510"/>
        </w:trPr>
        <w:tc>
          <w:tcPr>
            <w:tcW w:w="781" w:type="pct"/>
            <w:vAlign w:val="center"/>
          </w:tcPr>
          <w:p w:rsidR="0014303E" w:rsidRPr="006B4F80" w:rsidRDefault="0014303E" w:rsidP="0014303E">
            <w:pPr>
              <w:jc w:val="right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1718" w:type="pct"/>
            <w:vAlign w:val="center"/>
          </w:tcPr>
          <w:p w:rsidR="0014303E" w:rsidRPr="007A6927" w:rsidRDefault="00BD77E9" w:rsidP="00A61223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14303E" w:rsidRPr="007A6927">
              <w:rPr>
                <w:sz w:val="20"/>
              </w:rPr>
              <w:t>flegebedürftige Angehörige</w:t>
            </w:r>
          </w:p>
        </w:tc>
        <w:tc>
          <w:tcPr>
            <w:tcW w:w="254" w:type="pct"/>
            <w:vAlign w:val="center"/>
          </w:tcPr>
          <w:p w:rsidR="0014303E" w:rsidRPr="006B4F80" w:rsidRDefault="0014303E" w:rsidP="00A61223">
            <w:pPr>
              <w:jc w:val="center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2247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 w:rsidRPr="007A6927">
              <w:rPr>
                <w:sz w:val="20"/>
              </w:rPr>
              <w:t>Nebentätigkeit</w:t>
            </w:r>
          </w:p>
        </w:tc>
      </w:tr>
      <w:tr w:rsidR="0014303E" w:rsidRPr="006B4F80" w:rsidTr="0014303E">
        <w:trPr>
          <w:trHeight w:val="510"/>
        </w:trPr>
        <w:tc>
          <w:tcPr>
            <w:tcW w:w="781" w:type="pct"/>
            <w:vAlign w:val="center"/>
          </w:tcPr>
          <w:p w:rsidR="0014303E" w:rsidRPr="006B4F80" w:rsidRDefault="0014303E" w:rsidP="0014303E">
            <w:pPr>
              <w:jc w:val="right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1718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 w:rsidRPr="007A6927">
              <w:rPr>
                <w:sz w:val="20"/>
              </w:rPr>
              <w:t>Arbeitssituation des Partners (z.B. auch Schichtarbeit)</w:t>
            </w:r>
          </w:p>
        </w:tc>
        <w:tc>
          <w:tcPr>
            <w:tcW w:w="254" w:type="pct"/>
            <w:vAlign w:val="center"/>
          </w:tcPr>
          <w:p w:rsidR="0014303E" w:rsidRPr="006B4F80" w:rsidRDefault="0014303E" w:rsidP="00A61223">
            <w:pPr>
              <w:jc w:val="center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2247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 w:rsidRPr="007A6927">
              <w:rPr>
                <w:sz w:val="20"/>
              </w:rPr>
              <w:t>Privat initiierte Weiterbildung</w:t>
            </w:r>
          </w:p>
        </w:tc>
      </w:tr>
      <w:tr w:rsidR="0014303E" w:rsidRPr="006B4F80" w:rsidTr="0014303E">
        <w:trPr>
          <w:trHeight w:val="510"/>
        </w:trPr>
        <w:tc>
          <w:tcPr>
            <w:tcW w:w="781" w:type="pct"/>
            <w:vAlign w:val="center"/>
          </w:tcPr>
          <w:p w:rsidR="0014303E" w:rsidRPr="006B4F80" w:rsidRDefault="0014303E" w:rsidP="0014303E">
            <w:pPr>
              <w:jc w:val="right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1718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 w:rsidRPr="007A6927">
              <w:rPr>
                <w:sz w:val="20"/>
              </w:rPr>
              <w:t>Alleinerziehend</w:t>
            </w:r>
          </w:p>
        </w:tc>
        <w:tc>
          <w:tcPr>
            <w:tcW w:w="254" w:type="pct"/>
            <w:vAlign w:val="center"/>
          </w:tcPr>
          <w:p w:rsidR="0014303E" w:rsidRPr="006B4F80" w:rsidRDefault="0014303E" w:rsidP="00A61223">
            <w:pPr>
              <w:jc w:val="center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2247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 w:rsidRPr="007A6927">
              <w:rPr>
                <w:sz w:val="20"/>
              </w:rPr>
              <w:t>Hobby</w:t>
            </w:r>
          </w:p>
        </w:tc>
      </w:tr>
      <w:tr w:rsidR="0014303E" w:rsidRPr="006B4F80" w:rsidTr="0014303E">
        <w:trPr>
          <w:trHeight w:val="510"/>
        </w:trPr>
        <w:tc>
          <w:tcPr>
            <w:tcW w:w="781" w:type="pct"/>
            <w:vAlign w:val="center"/>
          </w:tcPr>
          <w:p w:rsidR="0014303E" w:rsidRPr="006B4F80" w:rsidRDefault="0014303E" w:rsidP="0014303E">
            <w:pPr>
              <w:jc w:val="right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1718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 w:rsidRPr="007A6927">
              <w:rPr>
                <w:sz w:val="20"/>
              </w:rPr>
              <w:t>Ehrenamt</w:t>
            </w:r>
          </w:p>
        </w:tc>
        <w:tc>
          <w:tcPr>
            <w:tcW w:w="254" w:type="pct"/>
            <w:vAlign w:val="center"/>
          </w:tcPr>
          <w:p w:rsidR="0014303E" w:rsidRPr="006B4F80" w:rsidRDefault="0014303E" w:rsidP="00A61223">
            <w:pPr>
              <w:jc w:val="center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2247" w:type="pct"/>
            <w:vAlign w:val="center"/>
          </w:tcPr>
          <w:p w:rsidR="0014303E" w:rsidRPr="007A6927" w:rsidRDefault="0014303E" w:rsidP="00A61223">
            <w:pPr>
              <w:rPr>
                <w:sz w:val="20"/>
              </w:rPr>
            </w:pPr>
            <w:r>
              <w:rPr>
                <w:sz w:val="20"/>
              </w:rPr>
              <w:t xml:space="preserve">keine Angabe/ Sonstiges: </w:t>
            </w:r>
          </w:p>
        </w:tc>
      </w:tr>
    </w:tbl>
    <w:tbl>
      <w:tblPr>
        <w:tblStyle w:val="Tabellenraster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8"/>
        <w:gridCol w:w="964"/>
        <w:gridCol w:w="911"/>
        <w:gridCol w:w="982"/>
        <w:gridCol w:w="1036"/>
        <w:gridCol w:w="763"/>
        <w:gridCol w:w="965"/>
        <w:gridCol w:w="1003"/>
      </w:tblGrid>
      <w:tr w:rsidR="00900FA1" w:rsidRPr="006B4F80" w:rsidTr="007A6927">
        <w:tc>
          <w:tcPr>
            <w:tcW w:w="1912" w:type="pct"/>
          </w:tcPr>
          <w:p w:rsidR="00900FA1" w:rsidRPr="005F7B83" w:rsidRDefault="00900FA1" w:rsidP="00F077FE">
            <w:pPr>
              <w:jc w:val="center"/>
              <w:rPr>
                <w:b/>
                <w:i/>
              </w:rPr>
            </w:pPr>
          </w:p>
        </w:tc>
        <w:tc>
          <w:tcPr>
            <w:tcW w:w="464" w:type="pct"/>
            <w:vAlign w:val="center"/>
          </w:tcPr>
          <w:p w:rsidR="00900FA1" w:rsidRDefault="00900FA1" w:rsidP="00F077FE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26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0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5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1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4" w:type="pct"/>
            <w:vAlign w:val="center"/>
          </w:tcPr>
          <w:p w:rsidR="00900FA1" w:rsidRDefault="00900FA1" w:rsidP="00F077FE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08" w:type="pct"/>
            <w:vAlign w:val="center"/>
          </w:tcPr>
          <w:p w:rsidR="00900FA1" w:rsidRPr="006B4F80" w:rsidRDefault="00900FA1" w:rsidP="00F077FE">
            <w:pPr>
              <w:jc w:val="center"/>
              <w:rPr>
                <w:b/>
                <w:bCs/>
              </w:rPr>
            </w:pPr>
          </w:p>
        </w:tc>
      </w:tr>
      <w:tr w:rsidR="00900FA1" w:rsidRPr="006B4F80" w:rsidTr="007A6927">
        <w:tc>
          <w:tcPr>
            <w:tcW w:w="1912" w:type="pct"/>
          </w:tcPr>
          <w:p w:rsidR="00900FA1" w:rsidRPr="005F7B83" w:rsidRDefault="00900FA1" w:rsidP="00F077FE">
            <w:pPr>
              <w:spacing w:line="276" w:lineRule="auto"/>
              <w:jc w:val="center"/>
              <w:rPr>
                <w:b/>
                <w:i/>
              </w:rPr>
            </w:pPr>
            <w:r w:rsidRPr="005F7B83">
              <w:rPr>
                <w:b/>
                <w:i/>
              </w:rPr>
              <w:t>Wie wichtig sind Ihnen folgende Aspekte bezogen auf die Vereinbarkeit von Beruf und Ihrer persönlichen Situation?</w:t>
            </w:r>
          </w:p>
        </w:tc>
        <w:tc>
          <w:tcPr>
            <w:tcW w:w="464" w:type="pct"/>
            <w:vAlign w:val="center"/>
          </w:tcPr>
          <w:p w:rsidR="00900FA1" w:rsidRPr="006B4F80" w:rsidRDefault="00900FA1" w:rsidP="007A6927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sehr wichtig</w:t>
            </w:r>
          </w:p>
        </w:tc>
        <w:tc>
          <w:tcPr>
            <w:tcW w:w="426" w:type="pct"/>
            <w:vAlign w:val="center"/>
          </w:tcPr>
          <w:p w:rsidR="00900FA1" w:rsidRPr="006B4F80" w:rsidRDefault="00900FA1" w:rsidP="007A692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größtenteils wichtig</w:t>
            </w:r>
          </w:p>
        </w:tc>
        <w:tc>
          <w:tcPr>
            <w:tcW w:w="460" w:type="pct"/>
            <w:vAlign w:val="center"/>
          </w:tcPr>
          <w:p w:rsidR="00900FA1" w:rsidRPr="006B4F80" w:rsidRDefault="00900FA1" w:rsidP="007A692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überwiegend wichtig</w:t>
            </w:r>
          </w:p>
        </w:tc>
        <w:tc>
          <w:tcPr>
            <w:tcW w:w="485" w:type="pct"/>
            <w:vAlign w:val="center"/>
          </w:tcPr>
          <w:p w:rsidR="00900FA1" w:rsidRPr="006B4F80" w:rsidRDefault="00900FA1" w:rsidP="007A692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einigermaßen wichtig</w:t>
            </w:r>
          </w:p>
        </w:tc>
        <w:tc>
          <w:tcPr>
            <w:tcW w:w="381" w:type="pct"/>
            <w:vAlign w:val="center"/>
          </w:tcPr>
          <w:p w:rsidR="00900FA1" w:rsidRDefault="00900FA1" w:rsidP="007A692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kaum</w:t>
            </w:r>
          </w:p>
          <w:p w:rsidR="00900FA1" w:rsidRPr="006B4F80" w:rsidRDefault="00900FA1" w:rsidP="007A6927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wichtig</w:t>
            </w:r>
          </w:p>
        </w:tc>
        <w:tc>
          <w:tcPr>
            <w:tcW w:w="464" w:type="pct"/>
            <w:vAlign w:val="center"/>
          </w:tcPr>
          <w:p w:rsidR="00900FA1" w:rsidRPr="006B4F80" w:rsidRDefault="00900FA1" w:rsidP="007A6927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gar nicht wichtig</w:t>
            </w:r>
          </w:p>
        </w:tc>
        <w:tc>
          <w:tcPr>
            <w:tcW w:w="408" w:type="pct"/>
            <w:vAlign w:val="center"/>
          </w:tcPr>
          <w:p w:rsidR="00900FA1" w:rsidRPr="006B4F80" w:rsidRDefault="00900FA1" w:rsidP="007A6927">
            <w:pPr>
              <w:jc w:val="center"/>
              <w:rPr>
                <w:b/>
                <w:bCs/>
              </w:rPr>
            </w:pPr>
            <w:r w:rsidRPr="006B4F80">
              <w:rPr>
                <w:b/>
                <w:bCs/>
              </w:rPr>
              <w:t>keine Angabe</w:t>
            </w:r>
          </w:p>
        </w:tc>
      </w:tr>
      <w:tr w:rsidR="00900FA1" w:rsidRPr="006B4F80" w:rsidTr="007A6927">
        <w:trPr>
          <w:trHeight w:val="117"/>
        </w:trPr>
        <w:tc>
          <w:tcPr>
            <w:tcW w:w="1912" w:type="pct"/>
          </w:tcPr>
          <w:p w:rsidR="00900FA1" w:rsidRPr="006B4F80" w:rsidRDefault="00900FA1" w:rsidP="00F077FE">
            <w:pPr>
              <w:spacing w:line="276" w:lineRule="auto"/>
              <w:rPr>
                <w:b/>
              </w:rPr>
            </w:pPr>
          </w:p>
        </w:tc>
        <w:tc>
          <w:tcPr>
            <w:tcW w:w="464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bCs/>
              </w:rPr>
            </w:pPr>
            <w:r w:rsidRPr="006B4F80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26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B4F80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0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B4F80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85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B4F80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1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6B4F80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64" w:type="pct"/>
            <w:vAlign w:val="center"/>
          </w:tcPr>
          <w:p w:rsidR="00900FA1" w:rsidRPr="006B4F80" w:rsidRDefault="00900FA1" w:rsidP="00F077FE">
            <w:pPr>
              <w:ind w:left="-57" w:right="-57"/>
              <w:jc w:val="center"/>
              <w:rPr>
                <w:b/>
                <w:bCs/>
              </w:rPr>
            </w:pPr>
            <w:r w:rsidRPr="006B4F80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8" w:type="pct"/>
          </w:tcPr>
          <w:p w:rsidR="00900FA1" w:rsidRPr="006B4F80" w:rsidRDefault="00900FA1" w:rsidP="00F077FE">
            <w:pPr>
              <w:jc w:val="center"/>
              <w:rPr>
                <w:b/>
                <w:bCs/>
              </w:rPr>
            </w:pPr>
          </w:p>
        </w:tc>
      </w:tr>
      <w:tr w:rsidR="00900FA1" w:rsidRPr="009937F9" w:rsidTr="007A6927">
        <w:trPr>
          <w:trHeight w:val="748"/>
        </w:trPr>
        <w:tc>
          <w:tcPr>
            <w:tcW w:w="1912" w:type="pct"/>
            <w:vAlign w:val="center"/>
          </w:tcPr>
          <w:p w:rsidR="00900FA1" w:rsidRPr="009937F9" w:rsidRDefault="00900FA1" w:rsidP="003132E4">
            <w:pPr>
              <w:pStyle w:val="Listenabsatz"/>
              <w:numPr>
                <w:ilvl w:val="1"/>
                <w:numId w:val="37"/>
              </w:numPr>
              <w:jc w:val="left"/>
              <w:rPr>
                <w:sz w:val="20"/>
              </w:rPr>
            </w:pPr>
            <w:r w:rsidRPr="009937F9">
              <w:rPr>
                <w:sz w:val="20"/>
              </w:rPr>
              <w:t>Die Berücksichtigung der Belange meiner Familie in der Arbeitszeit-/Dienstzeitgestaltung ist mir…</w:t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26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0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85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381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</w:tr>
      <w:tr w:rsidR="00900FA1" w:rsidRPr="009937F9" w:rsidTr="007A6927">
        <w:trPr>
          <w:trHeight w:val="748"/>
        </w:trPr>
        <w:tc>
          <w:tcPr>
            <w:tcW w:w="1912" w:type="pct"/>
            <w:vAlign w:val="center"/>
          </w:tcPr>
          <w:p w:rsidR="00900FA1" w:rsidRPr="009937F9" w:rsidRDefault="00900FA1" w:rsidP="003132E4">
            <w:pPr>
              <w:pStyle w:val="Listenabsatz"/>
              <w:numPr>
                <w:ilvl w:val="1"/>
                <w:numId w:val="37"/>
              </w:numPr>
              <w:jc w:val="left"/>
              <w:rPr>
                <w:sz w:val="20"/>
              </w:rPr>
            </w:pPr>
            <w:r w:rsidRPr="009937F9">
              <w:rPr>
                <w:sz w:val="20"/>
              </w:rPr>
              <w:t>Die Möglichkeit zur Versorgung von Kindern über Kita-Öffnungszeiten (z.B. auch Brückentage) hinaus ist mir…</w:t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26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0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85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381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</w:tr>
      <w:tr w:rsidR="00900FA1" w:rsidRPr="009937F9" w:rsidTr="007A6927">
        <w:trPr>
          <w:trHeight w:val="748"/>
        </w:trPr>
        <w:tc>
          <w:tcPr>
            <w:tcW w:w="1912" w:type="pct"/>
            <w:vAlign w:val="center"/>
          </w:tcPr>
          <w:p w:rsidR="00900FA1" w:rsidRPr="009937F9" w:rsidRDefault="00900FA1" w:rsidP="003132E4">
            <w:pPr>
              <w:pStyle w:val="Listenabsatz"/>
              <w:numPr>
                <w:ilvl w:val="1"/>
                <w:numId w:val="37"/>
              </w:numPr>
              <w:jc w:val="left"/>
              <w:rPr>
                <w:sz w:val="20"/>
              </w:rPr>
            </w:pPr>
            <w:r w:rsidRPr="009937F9">
              <w:rPr>
                <w:sz w:val="20"/>
              </w:rPr>
              <w:t>Einem Hobby an regelmäßigen Tag</w:t>
            </w:r>
            <w:r w:rsidR="0059733D" w:rsidRPr="009937F9">
              <w:rPr>
                <w:sz w:val="20"/>
              </w:rPr>
              <w:t>en</w:t>
            </w:r>
            <w:r w:rsidRPr="009937F9">
              <w:rPr>
                <w:sz w:val="20"/>
              </w:rPr>
              <w:t xml:space="preserve"> (z.B. immer dienstags 17 Uhr) nachgehen zu können ist mir...</w:t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26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0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85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381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</w:tr>
      <w:tr w:rsidR="00900FA1" w:rsidRPr="009937F9" w:rsidTr="007A6927">
        <w:trPr>
          <w:trHeight w:val="748"/>
        </w:trPr>
        <w:tc>
          <w:tcPr>
            <w:tcW w:w="1912" w:type="pct"/>
            <w:vAlign w:val="center"/>
          </w:tcPr>
          <w:p w:rsidR="00900FA1" w:rsidRPr="009937F9" w:rsidRDefault="00900FA1" w:rsidP="003132E4">
            <w:pPr>
              <w:pStyle w:val="Listenabsatz"/>
              <w:numPr>
                <w:ilvl w:val="1"/>
                <w:numId w:val="37"/>
              </w:numPr>
              <w:jc w:val="left"/>
              <w:rPr>
                <w:sz w:val="20"/>
              </w:rPr>
            </w:pPr>
            <w:r w:rsidRPr="009937F9">
              <w:rPr>
                <w:sz w:val="20"/>
              </w:rPr>
              <w:t>Wünsche in die Dienstplanung einbringen zu können ist mir…</w:t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26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0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85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381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</w:tr>
      <w:tr w:rsidR="00900FA1" w:rsidRPr="009937F9" w:rsidTr="007A6927">
        <w:trPr>
          <w:trHeight w:val="748"/>
        </w:trPr>
        <w:tc>
          <w:tcPr>
            <w:tcW w:w="1912" w:type="pct"/>
            <w:vAlign w:val="center"/>
          </w:tcPr>
          <w:p w:rsidR="00900FA1" w:rsidRPr="009937F9" w:rsidRDefault="00900FA1" w:rsidP="003132E4">
            <w:pPr>
              <w:pStyle w:val="Listenabsatz"/>
              <w:numPr>
                <w:ilvl w:val="1"/>
                <w:numId w:val="37"/>
              </w:numPr>
              <w:jc w:val="left"/>
              <w:rPr>
                <w:sz w:val="20"/>
              </w:rPr>
            </w:pPr>
            <w:r w:rsidRPr="009937F9">
              <w:rPr>
                <w:sz w:val="20"/>
              </w:rPr>
              <w:t>Verlässliche freie Tage zu haben ist mir…</w:t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26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0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85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381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64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  <w:tc>
          <w:tcPr>
            <w:tcW w:w="408" w:type="pct"/>
            <w:vAlign w:val="center"/>
          </w:tcPr>
          <w:p w:rsidR="00900FA1" w:rsidRPr="009937F9" w:rsidRDefault="00900FA1" w:rsidP="00F077FE">
            <w:pPr>
              <w:spacing w:line="276" w:lineRule="auto"/>
              <w:jc w:val="center"/>
              <w:rPr>
                <w:b/>
                <w:sz w:val="20"/>
              </w:rPr>
            </w:pPr>
            <w:r w:rsidRPr="009937F9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9937F9">
              <w:rPr>
                <w:sz w:val="20"/>
              </w:rPr>
              <w:fldChar w:fldCharType="end"/>
            </w:r>
          </w:p>
        </w:tc>
      </w:tr>
    </w:tbl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275"/>
        <w:gridCol w:w="5471"/>
      </w:tblGrid>
      <w:tr w:rsidR="007A6927" w:rsidRPr="009937F9" w:rsidTr="0014303E">
        <w:trPr>
          <w:trHeight w:val="50"/>
        </w:trPr>
        <w:tc>
          <w:tcPr>
            <w:tcW w:w="1842" w:type="pct"/>
            <w:vMerge w:val="restart"/>
          </w:tcPr>
          <w:p w:rsidR="007A6927" w:rsidRPr="009937F9" w:rsidRDefault="00EE3452" w:rsidP="00EE3452">
            <w:pPr>
              <w:pStyle w:val="Listenabsatz"/>
              <w:numPr>
                <w:ilvl w:val="1"/>
                <w:numId w:val="37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Ich </w:t>
            </w:r>
            <w:r w:rsidR="007A6927" w:rsidRPr="009937F9">
              <w:rPr>
                <w:rFonts w:cs="Times New Roman"/>
                <w:sz w:val="20"/>
                <w:szCs w:val="20"/>
              </w:rPr>
              <w:t>folgende Angebote meines Arbeitgebers: (Mehrfachnennung möglich!)</w:t>
            </w: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flexibler Dienstbeginn („Mutti Dienste“)</w:t>
            </w:r>
          </w:p>
        </w:tc>
      </w:tr>
      <w:tr w:rsidR="007A6927" w:rsidRPr="009937F9" w:rsidTr="0014303E">
        <w:trPr>
          <w:trHeight w:val="50"/>
        </w:trPr>
        <w:tc>
          <w:tcPr>
            <w:tcW w:w="1842" w:type="pct"/>
            <w:vMerge/>
          </w:tcPr>
          <w:p w:rsidR="007A6927" w:rsidRPr="009937F9" w:rsidRDefault="007A6927" w:rsidP="00F07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Kita-Zuschuss</w:t>
            </w:r>
          </w:p>
        </w:tc>
      </w:tr>
      <w:tr w:rsidR="007A6927" w:rsidRPr="009937F9" w:rsidTr="0014303E">
        <w:trPr>
          <w:trHeight w:val="50"/>
        </w:trPr>
        <w:tc>
          <w:tcPr>
            <w:tcW w:w="1842" w:type="pct"/>
            <w:vMerge/>
          </w:tcPr>
          <w:p w:rsidR="007A6927" w:rsidRPr="009937F9" w:rsidRDefault="007A6927" w:rsidP="00F07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vollzeitnahe Teilzeit (30-38 Std.)</w:t>
            </w:r>
          </w:p>
        </w:tc>
      </w:tr>
      <w:tr w:rsidR="007A6927" w:rsidRPr="009937F9" w:rsidTr="0014303E">
        <w:trPr>
          <w:trHeight w:val="50"/>
        </w:trPr>
        <w:tc>
          <w:tcPr>
            <w:tcW w:w="1842" w:type="pct"/>
            <w:vMerge/>
          </w:tcPr>
          <w:p w:rsidR="007A6927" w:rsidRPr="009937F9" w:rsidRDefault="007A6927" w:rsidP="00F07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Wunsch-Frei/ Wunsch-Dienste</w:t>
            </w:r>
          </w:p>
        </w:tc>
      </w:tr>
      <w:tr w:rsidR="007A6927" w:rsidRPr="009937F9" w:rsidTr="0014303E">
        <w:trPr>
          <w:trHeight w:val="50"/>
        </w:trPr>
        <w:tc>
          <w:tcPr>
            <w:tcW w:w="1842" w:type="pct"/>
            <w:vMerge/>
          </w:tcPr>
          <w:p w:rsidR="007A6927" w:rsidRPr="009937F9" w:rsidRDefault="007A6927" w:rsidP="00F07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Möglichkeit, kurzfristige Termine durch Absprache mit der PDL wahrzunehmen</w:t>
            </w:r>
          </w:p>
        </w:tc>
      </w:tr>
      <w:tr w:rsidR="007A6927" w:rsidRPr="009937F9" w:rsidTr="0014303E">
        <w:trPr>
          <w:trHeight w:val="50"/>
        </w:trPr>
        <w:tc>
          <w:tcPr>
            <w:tcW w:w="1842" w:type="pct"/>
            <w:vMerge/>
          </w:tcPr>
          <w:p w:rsidR="007A6927" w:rsidRPr="009937F9" w:rsidRDefault="007A6927" w:rsidP="00F07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keines dieser Angebote</w:t>
            </w:r>
          </w:p>
        </w:tc>
      </w:tr>
      <w:tr w:rsidR="0059733D" w:rsidRPr="009937F9" w:rsidTr="0014303E">
        <w:trPr>
          <w:trHeight w:val="50"/>
        </w:trPr>
        <w:tc>
          <w:tcPr>
            <w:tcW w:w="1842" w:type="pct"/>
          </w:tcPr>
          <w:p w:rsidR="0059733D" w:rsidRPr="009937F9" w:rsidRDefault="0059733D" w:rsidP="00F07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59733D" w:rsidRPr="009937F9" w:rsidRDefault="0059733D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61" w:type="pct"/>
            <w:vAlign w:val="center"/>
          </w:tcPr>
          <w:p w:rsidR="0059733D" w:rsidRPr="009937F9" w:rsidRDefault="0059733D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</w:p>
        </w:tc>
      </w:tr>
      <w:tr w:rsidR="007A6927" w:rsidRPr="009937F9" w:rsidTr="0014303E">
        <w:trPr>
          <w:trHeight w:val="270"/>
        </w:trPr>
        <w:tc>
          <w:tcPr>
            <w:tcW w:w="1842" w:type="pct"/>
            <w:vMerge w:val="restart"/>
          </w:tcPr>
          <w:p w:rsidR="007A6927" w:rsidRPr="009937F9" w:rsidRDefault="00EE3452" w:rsidP="00EE3452">
            <w:pPr>
              <w:pStyle w:val="Listenabsatz"/>
              <w:numPr>
                <w:ilvl w:val="1"/>
                <w:numId w:val="37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Ich </w:t>
            </w:r>
            <w:r w:rsidR="007A6927" w:rsidRPr="009937F9">
              <w:rPr>
                <w:rFonts w:cs="Times New Roman"/>
                <w:sz w:val="20"/>
                <w:szCs w:val="20"/>
              </w:rPr>
              <w:t>folgende Angebote meines Arbeitgebers: (Mehrfachnennung möglich!)</w:t>
            </w: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flexibler Dienstbeginn („Mutti Dienste“)</w:t>
            </w:r>
          </w:p>
        </w:tc>
      </w:tr>
      <w:tr w:rsidR="007A6927" w:rsidRPr="009937F9" w:rsidTr="0014303E">
        <w:trPr>
          <w:trHeight w:val="274"/>
        </w:trPr>
        <w:tc>
          <w:tcPr>
            <w:tcW w:w="1842" w:type="pct"/>
            <w:vMerge/>
          </w:tcPr>
          <w:p w:rsidR="007A6927" w:rsidRPr="009937F9" w:rsidRDefault="007A6927" w:rsidP="00F07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Kita-Zuschuss</w:t>
            </w:r>
          </w:p>
        </w:tc>
      </w:tr>
      <w:tr w:rsidR="007A6927" w:rsidRPr="009937F9" w:rsidTr="0014303E">
        <w:trPr>
          <w:trHeight w:val="50"/>
        </w:trPr>
        <w:tc>
          <w:tcPr>
            <w:tcW w:w="1842" w:type="pct"/>
            <w:vMerge/>
          </w:tcPr>
          <w:p w:rsidR="007A6927" w:rsidRPr="009937F9" w:rsidRDefault="007A6927" w:rsidP="00F077F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:rsidR="007A6927" w:rsidRPr="009937F9" w:rsidRDefault="007A6927" w:rsidP="0014303E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7F9">
              <w:rPr>
                <w:rFonts w:cs="Times New Roman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="Times New Roman"/>
                <w:sz w:val="20"/>
                <w:szCs w:val="20"/>
              </w:rPr>
            </w:r>
            <w:r w:rsidR="00B10437">
              <w:rPr>
                <w:rFonts w:cs="Times New Roman"/>
                <w:sz w:val="20"/>
                <w:szCs w:val="20"/>
              </w:rPr>
              <w:fldChar w:fldCharType="separate"/>
            </w:r>
            <w:r w:rsidRPr="009937F9">
              <w:rPr>
                <w:rFonts w:cs="Times New Roman"/>
                <w:sz w:val="20"/>
                <w:szCs w:val="20"/>
              </w:rPr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9937F9" w:rsidRDefault="007A6927" w:rsidP="0014303E">
            <w:pPr>
              <w:spacing w:before="60" w:after="60"/>
              <w:rPr>
                <w:rFonts w:cs="Times New Roman"/>
                <w:sz w:val="20"/>
                <w:szCs w:val="20"/>
              </w:rPr>
            </w:pPr>
            <w:r w:rsidRPr="009937F9">
              <w:rPr>
                <w:rFonts w:cs="Times New Roman"/>
                <w:sz w:val="20"/>
                <w:szCs w:val="20"/>
              </w:rPr>
              <w:t>vollzeitnahe Teilzeit (30-38 Std.)</w:t>
            </w:r>
          </w:p>
        </w:tc>
      </w:tr>
      <w:tr w:rsidR="007A6927" w:rsidRPr="006B4F80" w:rsidTr="0014303E">
        <w:trPr>
          <w:trHeight w:val="50"/>
        </w:trPr>
        <w:tc>
          <w:tcPr>
            <w:tcW w:w="1842" w:type="pct"/>
            <w:vMerge/>
          </w:tcPr>
          <w:p w:rsidR="007A6927" w:rsidRPr="006B4F80" w:rsidRDefault="007A6927" w:rsidP="00F077FE"/>
        </w:tc>
        <w:tc>
          <w:tcPr>
            <w:tcW w:w="597" w:type="pct"/>
            <w:vAlign w:val="center"/>
          </w:tcPr>
          <w:p w:rsidR="007A6927" w:rsidRPr="006B4F80" w:rsidRDefault="007A6927" w:rsidP="0014303E">
            <w:pPr>
              <w:spacing w:before="60" w:after="60"/>
              <w:jc w:val="center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7A6927" w:rsidRDefault="007A6927" w:rsidP="0014303E">
            <w:pPr>
              <w:spacing w:before="60" w:after="60"/>
              <w:rPr>
                <w:sz w:val="20"/>
              </w:rPr>
            </w:pPr>
            <w:r w:rsidRPr="007A6927">
              <w:rPr>
                <w:sz w:val="20"/>
              </w:rPr>
              <w:t>Wunsch-Frei/ Wunsch-Dienste</w:t>
            </w:r>
          </w:p>
        </w:tc>
      </w:tr>
      <w:tr w:rsidR="007A6927" w:rsidRPr="006B4F80" w:rsidTr="0014303E">
        <w:trPr>
          <w:trHeight w:val="50"/>
        </w:trPr>
        <w:tc>
          <w:tcPr>
            <w:tcW w:w="1842" w:type="pct"/>
            <w:vMerge/>
          </w:tcPr>
          <w:p w:rsidR="007A6927" w:rsidRPr="006B4F80" w:rsidRDefault="007A6927" w:rsidP="00F077FE"/>
        </w:tc>
        <w:tc>
          <w:tcPr>
            <w:tcW w:w="597" w:type="pct"/>
            <w:vAlign w:val="center"/>
          </w:tcPr>
          <w:p w:rsidR="007A6927" w:rsidRPr="006B4F80" w:rsidRDefault="007A6927" w:rsidP="0014303E">
            <w:pPr>
              <w:spacing w:before="60" w:after="60"/>
              <w:jc w:val="center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7A6927" w:rsidRDefault="007A6927" w:rsidP="0014303E">
            <w:pPr>
              <w:spacing w:before="60" w:after="60"/>
              <w:rPr>
                <w:sz w:val="20"/>
              </w:rPr>
            </w:pPr>
            <w:r w:rsidRPr="007A6927">
              <w:rPr>
                <w:sz w:val="20"/>
              </w:rPr>
              <w:t>Möglichkeit, kurzfristige Termine durch Absprache mit der PDL wahrzunehmen</w:t>
            </w:r>
          </w:p>
        </w:tc>
      </w:tr>
      <w:tr w:rsidR="007A6927" w:rsidRPr="006B4F80" w:rsidTr="0014303E">
        <w:trPr>
          <w:trHeight w:val="50"/>
        </w:trPr>
        <w:tc>
          <w:tcPr>
            <w:tcW w:w="1842" w:type="pct"/>
            <w:vMerge/>
          </w:tcPr>
          <w:p w:rsidR="007A6927" w:rsidRPr="006B4F80" w:rsidRDefault="007A6927" w:rsidP="00F077FE"/>
        </w:tc>
        <w:tc>
          <w:tcPr>
            <w:tcW w:w="597" w:type="pct"/>
            <w:vAlign w:val="center"/>
          </w:tcPr>
          <w:p w:rsidR="007A6927" w:rsidRPr="006B4F80" w:rsidRDefault="007A6927" w:rsidP="0014303E">
            <w:pPr>
              <w:spacing w:before="60" w:after="60"/>
              <w:jc w:val="center"/>
            </w:pPr>
            <w:r w:rsidRPr="006B4F80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4F80">
              <w:instrText xml:space="preserve"> FORMCHECKBOX </w:instrText>
            </w:r>
            <w:r w:rsidR="00B10437">
              <w:fldChar w:fldCharType="separate"/>
            </w:r>
            <w:r w:rsidRPr="006B4F80">
              <w:fldChar w:fldCharType="end"/>
            </w:r>
          </w:p>
        </w:tc>
        <w:tc>
          <w:tcPr>
            <w:tcW w:w="2561" w:type="pct"/>
            <w:vAlign w:val="center"/>
          </w:tcPr>
          <w:p w:rsidR="007A6927" w:rsidRPr="007A6927" w:rsidRDefault="007A6927" w:rsidP="0014303E">
            <w:pPr>
              <w:spacing w:before="60" w:after="60"/>
              <w:rPr>
                <w:sz w:val="20"/>
              </w:rPr>
            </w:pPr>
            <w:r w:rsidRPr="007A6927">
              <w:rPr>
                <w:sz w:val="20"/>
              </w:rPr>
              <w:t>keines dieser Angebote</w:t>
            </w:r>
          </w:p>
        </w:tc>
      </w:tr>
    </w:tbl>
    <w:p w:rsidR="00B10437" w:rsidRDefault="00B10437" w:rsidP="003132E4">
      <w:pPr>
        <w:pStyle w:val="Listenabsatz"/>
        <w:ind w:left="357"/>
        <w:rPr>
          <w:rFonts w:asciiTheme="minorHAnsi" w:hAnsiTheme="minorHAnsi"/>
          <w:b/>
          <w:u w:val="single"/>
        </w:rPr>
      </w:pPr>
    </w:p>
    <w:p w:rsidR="00B10437" w:rsidRDefault="00B10437">
      <w:pPr>
        <w:jc w:val="left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:rsidR="00F077FE" w:rsidRDefault="00F077FE" w:rsidP="007D2DFE">
      <w:pPr>
        <w:pStyle w:val="Listenabsatz"/>
        <w:numPr>
          <w:ilvl w:val="0"/>
          <w:numId w:val="33"/>
        </w:numPr>
        <w:ind w:left="357" w:hanging="357"/>
        <w:rPr>
          <w:rFonts w:asciiTheme="minorHAnsi" w:hAnsiTheme="minorHAnsi"/>
          <w:b/>
          <w:u w:val="single"/>
        </w:rPr>
      </w:pPr>
      <w:r w:rsidRPr="007D2DFE">
        <w:rPr>
          <w:rFonts w:asciiTheme="minorHAnsi" w:hAnsiTheme="minorHAnsi"/>
          <w:b/>
          <w:u w:val="single"/>
        </w:rPr>
        <w:lastRenderedPageBreak/>
        <w:t>Fragen zu Ihren Erfahrungen mit der Dienstplangestaltung</w:t>
      </w:r>
    </w:p>
    <w:p w:rsidR="00FA6DBA" w:rsidRPr="00FA6DBA" w:rsidRDefault="00FA6DBA" w:rsidP="00FA6DBA">
      <w:pPr>
        <w:spacing w:after="0"/>
        <w:rPr>
          <w:rFonts w:asciiTheme="minorHAnsi" w:hAnsiTheme="minorHAnsi"/>
          <w:b/>
          <w:sz w:val="2"/>
          <w:u w:val="singl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271"/>
        <w:gridCol w:w="913"/>
        <w:gridCol w:w="233"/>
        <w:gridCol w:w="915"/>
        <w:gridCol w:w="379"/>
        <w:gridCol w:w="330"/>
        <w:gridCol w:w="272"/>
        <w:gridCol w:w="66"/>
        <w:gridCol w:w="577"/>
        <w:gridCol w:w="558"/>
        <w:gridCol w:w="1191"/>
        <w:gridCol w:w="858"/>
        <w:gridCol w:w="194"/>
        <w:gridCol w:w="519"/>
        <w:gridCol w:w="875"/>
      </w:tblGrid>
      <w:tr w:rsidR="00F077FE" w:rsidRPr="007923D2" w:rsidTr="009937F9">
        <w:trPr>
          <w:gridAfter w:val="2"/>
          <w:wAfter w:w="1394" w:type="dxa"/>
          <w:trHeight w:val="510"/>
          <w:hidden/>
        </w:trPr>
        <w:tc>
          <w:tcPr>
            <w:tcW w:w="2802" w:type="dxa"/>
            <w:gridSpan w:val="2"/>
            <w:vMerge w:val="restart"/>
          </w:tcPr>
          <w:p w:rsidR="009937F9" w:rsidRPr="009937F9" w:rsidRDefault="009937F9" w:rsidP="009937F9">
            <w:pPr>
              <w:pStyle w:val="Listenabsatz"/>
              <w:numPr>
                <w:ilvl w:val="0"/>
                <w:numId w:val="37"/>
              </w:numPr>
              <w:rPr>
                <w:vanish/>
                <w:sz w:val="20"/>
              </w:rPr>
            </w:pPr>
          </w:p>
          <w:p w:rsidR="00F077FE" w:rsidRPr="007923D2" w:rsidRDefault="00F077FE" w:rsidP="003132E4">
            <w:pPr>
              <w:pStyle w:val="Listenabsatz"/>
              <w:numPr>
                <w:ilvl w:val="1"/>
                <w:numId w:val="37"/>
              </w:numPr>
              <w:jc w:val="left"/>
              <w:rPr>
                <w:sz w:val="20"/>
              </w:rPr>
            </w:pPr>
            <w:r w:rsidRPr="007923D2">
              <w:rPr>
                <w:sz w:val="20"/>
              </w:rPr>
              <w:t xml:space="preserve">Wie weit im Voraus erhalten Sie normalerweise Ihren Dienstplan? </w:t>
            </w:r>
          </w:p>
          <w:p w:rsidR="00F077FE" w:rsidRPr="007923D2" w:rsidRDefault="00F077FE" w:rsidP="003132E4">
            <w:pPr>
              <w:pStyle w:val="Listenabsatz"/>
              <w:ind w:left="792"/>
              <w:jc w:val="left"/>
              <w:rPr>
                <w:b/>
                <w:sz w:val="20"/>
              </w:rPr>
            </w:pPr>
            <w:r w:rsidRPr="00C23DE0">
              <w:rPr>
                <w:b/>
                <w:color w:val="FFFFFF" w:themeColor="background2"/>
                <w:sz w:val="20"/>
                <w:u w:val="single"/>
              </w:rPr>
              <w:t>(IST)</w:t>
            </w:r>
          </w:p>
        </w:tc>
        <w:tc>
          <w:tcPr>
            <w:tcW w:w="913" w:type="dxa"/>
            <w:vAlign w:val="center"/>
          </w:tcPr>
          <w:p w:rsidR="00F077FE" w:rsidRPr="007923D2" w:rsidRDefault="00F077FE" w:rsidP="00F077FE">
            <w:pPr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1857" w:type="dxa"/>
            <w:gridSpan w:val="4"/>
            <w:vAlign w:val="center"/>
          </w:tcPr>
          <w:p w:rsidR="00F077FE" w:rsidRPr="007923D2" w:rsidRDefault="00F077FE" w:rsidP="00F077FE">
            <w:pPr>
              <w:jc w:val="center"/>
              <w:rPr>
                <w:sz w:val="20"/>
              </w:rPr>
            </w:pPr>
            <w:r w:rsidRPr="007923D2">
              <w:rPr>
                <w:sz w:val="20"/>
              </w:rPr>
              <w:t>1 Woche</w:t>
            </w:r>
            <w:r w:rsidR="00403C1D">
              <w:rPr>
                <w:sz w:val="20"/>
              </w:rPr>
              <w:t xml:space="preserve"> vor Monatsbeginn</w:t>
            </w:r>
          </w:p>
        </w:tc>
        <w:tc>
          <w:tcPr>
            <w:tcW w:w="915" w:type="dxa"/>
            <w:gridSpan w:val="3"/>
            <w:vAlign w:val="center"/>
          </w:tcPr>
          <w:p w:rsidR="00F077FE" w:rsidRPr="007923D2" w:rsidRDefault="00F077FE" w:rsidP="00F077FE">
            <w:pPr>
              <w:jc w:val="right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2801" w:type="dxa"/>
            <w:gridSpan w:val="4"/>
            <w:vMerge w:val="restart"/>
          </w:tcPr>
          <w:p w:rsidR="00F077FE" w:rsidRPr="007923D2" w:rsidRDefault="00F077FE" w:rsidP="003132E4">
            <w:pPr>
              <w:pStyle w:val="Listenabsatz"/>
              <w:numPr>
                <w:ilvl w:val="1"/>
                <w:numId w:val="37"/>
              </w:numPr>
              <w:jc w:val="left"/>
              <w:rPr>
                <w:sz w:val="20"/>
              </w:rPr>
            </w:pPr>
            <w:r w:rsidRPr="007923D2">
              <w:rPr>
                <w:sz w:val="20"/>
              </w:rPr>
              <w:t>Wie weit im Voraus hätten Sie gern Ihren Dienstplan?</w:t>
            </w:r>
          </w:p>
          <w:p w:rsidR="00F077FE" w:rsidRPr="007923D2" w:rsidRDefault="00F077FE" w:rsidP="003132E4">
            <w:pPr>
              <w:pStyle w:val="Listenabsatz"/>
              <w:ind w:left="792"/>
              <w:jc w:val="left"/>
              <w:rPr>
                <w:b/>
                <w:sz w:val="20"/>
                <w:u w:val="single"/>
              </w:rPr>
            </w:pPr>
            <w:r w:rsidRPr="00C23DE0">
              <w:rPr>
                <w:b/>
                <w:color w:val="FFFFFF" w:themeColor="background2"/>
                <w:sz w:val="20"/>
                <w:u w:val="single"/>
              </w:rPr>
              <w:t>(SOLL)</w:t>
            </w:r>
          </w:p>
        </w:tc>
      </w:tr>
      <w:tr w:rsidR="00F077FE" w:rsidRPr="007923D2" w:rsidTr="009937F9">
        <w:trPr>
          <w:gridAfter w:val="2"/>
          <w:wAfter w:w="1394" w:type="dxa"/>
          <w:trHeight w:val="510"/>
        </w:trPr>
        <w:tc>
          <w:tcPr>
            <w:tcW w:w="2802" w:type="dxa"/>
            <w:gridSpan w:val="2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:rsidR="00F077FE" w:rsidRPr="007923D2" w:rsidRDefault="00F077FE" w:rsidP="00F077FE">
            <w:pPr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1857" w:type="dxa"/>
            <w:gridSpan w:val="4"/>
            <w:vAlign w:val="center"/>
          </w:tcPr>
          <w:p w:rsidR="00F077FE" w:rsidRPr="007923D2" w:rsidRDefault="00F077FE" w:rsidP="00F077FE">
            <w:pPr>
              <w:jc w:val="center"/>
              <w:rPr>
                <w:sz w:val="20"/>
              </w:rPr>
            </w:pPr>
            <w:r w:rsidRPr="007923D2">
              <w:rPr>
                <w:sz w:val="20"/>
              </w:rPr>
              <w:t>2 Wochen</w:t>
            </w:r>
            <w:r w:rsidR="00403C1D">
              <w:rPr>
                <w:sz w:val="20"/>
              </w:rPr>
              <w:t xml:space="preserve"> vor Monatsbeginn</w:t>
            </w:r>
          </w:p>
        </w:tc>
        <w:tc>
          <w:tcPr>
            <w:tcW w:w="915" w:type="dxa"/>
            <w:gridSpan w:val="3"/>
            <w:vAlign w:val="center"/>
          </w:tcPr>
          <w:p w:rsidR="00F077FE" w:rsidRPr="007923D2" w:rsidRDefault="00F077FE" w:rsidP="00F077FE">
            <w:pPr>
              <w:jc w:val="right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2801" w:type="dxa"/>
            <w:gridSpan w:val="4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</w:tr>
      <w:tr w:rsidR="00F077FE" w:rsidRPr="007923D2" w:rsidTr="009937F9">
        <w:trPr>
          <w:gridAfter w:val="2"/>
          <w:wAfter w:w="1394" w:type="dxa"/>
          <w:trHeight w:val="510"/>
        </w:trPr>
        <w:tc>
          <w:tcPr>
            <w:tcW w:w="2802" w:type="dxa"/>
            <w:gridSpan w:val="2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:rsidR="00F077FE" w:rsidRPr="007923D2" w:rsidRDefault="00F077FE" w:rsidP="00F077FE">
            <w:pPr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1857" w:type="dxa"/>
            <w:gridSpan w:val="4"/>
            <w:vAlign w:val="center"/>
          </w:tcPr>
          <w:p w:rsidR="00F077FE" w:rsidRPr="007923D2" w:rsidRDefault="00F077FE" w:rsidP="00F077FE">
            <w:pPr>
              <w:jc w:val="center"/>
              <w:rPr>
                <w:sz w:val="20"/>
              </w:rPr>
            </w:pPr>
            <w:r w:rsidRPr="007923D2">
              <w:rPr>
                <w:sz w:val="20"/>
              </w:rPr>
              <w:t>1 Monat</w:t>
            </w:r>
          </w:p>
        </w:tc>
        <w:tc>
          <w:tcPr>
            <w:tcW w:w="915" w:type="dxa"/>
            <w:gridSpan w:val="3"/>
            <w:vAlign w:val="center"/>
          </w:tcPr>
          <w:p w:rsidR="00F077FE" w:rsidRPr="007923D2" w:rsidRDefault="00F077FE" w:rsidP="00F077FE">
            <w:pPr>
              <w:jc w:val="right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2801" w:type="dxa"/>
            <w:gridSpan w:val="4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</w:tr>
      <w:tr w:rsidR="00F077FE" w:rsidRPr="007923D2" w:rsidTr="009937F9">
        <w:trPr>
          <w:gridAfter w:val="2"/>
          <w:wAfter w:w="1394" w:type="dxa"/>
          <w:trHeight w:val="510"/>
        </w:trPr>
        <w:tc>
          <w:tcPr>
            <w:tcW w:w="2802" w:type="dxa"/>
            <w:gridSpan w:val="2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:rsidR="00F077FE" w:rsidRPr="007923D2" w:rsidRDefault="00F077FE" w:rsidP="00F077FE">
            <w:pPr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1857" w:type="dxa"/>
            <w:gridSpan w:val="4"/>
            <w:vAlign w:val="center"/>
          </w:tcPr>
          <w:p w:rsidR="00F077FE" w:rsidRPr="007923D2" w:rsidRDefault="00F077FE" w:rsidP="00F077FE">
            <w:pPr>
              <w:jc w:val="center"/>
              <w:rPr>
                <w:sz w:val="20"/>
              </w:rPr>
            </w:pPr>
            <w:r w:rsidRPr="007923D2">
              <w:rPr>
                <w:sz w:val="20"/>
              </w:rPr>
              <w:t>2 Monate</w:t>
            </w:r>
          </w:p>
        </w:tc>
        <w:tc>
          <w:tcPr>
            <w:tcW w:w="915" w:type="dxa"/>
            <w:gridSpan w:val="3"/>
            <w:vAlign w:val="center"/>
          </w:tcPr>
          <w:p w:rsidR="00F077FE" w:rsidRPr="007923D2" w:rsidRDefault="00F077FE" w:rsidP="00F077FE">
            <w:pPr>
              <w:jc w:val="right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2801" w:type="dxa"/>
            <w:gridSpan w:val="4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</w:tr>
      <w:tr w:rsidR="00F077FE" w:rsidRPr="007923D2" w:rsidTr="009937F9">
        <w:trPr>
          <w:gridAfter w:val="2"/>
          <w:wAfter w:w="1394" w:type="dxa"/>
          <w:trHeight w:val="510"/>
        </w:trPr>
        <w:tc>
          <w:tcPr>
            <w:tcW w:w="2802" w:type="dxa"/>
            <w:gridSpan w:val="2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:rsidR="00F077FE" w:rsidRPr="007923D2" w:rsidRDefault="00F077FE" w:rsidP="00F077FE">
            <w:pPr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1857" w:type="dxa"/>
            <w:gridSpan w:val="4"/>
            <w:vAlign w:val="center"/>
          </w:tcPr>
          <w:p w:rsidR="00F077FE" w:rsidRPr="007923D2" w:rsidRDefault="00F077FE" w:rsidP="00F077FE">
            <w:pPr>
              <w:jc w:val="center"/>
              <w:rPr>
                <w:sz w:val="20"/>
              </w:rPr>
            </w:pPr>
            <w:r w:rsidRPr="007923D2">
              <w:rPr>
                <w:sz w:val="20"/>
              </w:rPr>
              <w:t>1 Quartal</w:t>
            </w:r>
          </w:p>
        </w:tc>
        <w:tc>
          <w:tcPr>
            <w:tcW w:w="915" w:type="dxa"/>
            <w:gridSpan w:val="3"/>
            <w:vAlign w:val="center"/>
          </w:tcPr>
          <w:p w:rsidR="00F077FE" w:rsidRPr="007923D2" w:rsidRDefault="00F077FE" w:rsidP="00F077FE">
            <w:pPr>
              <w:jc w:val="right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2801" w:type="dxa"/>
            <w:gridSpan w:val="4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</w:tr>
      <w:tr w:rsidR="00F077FE" w:rsidRPr="007923D2" w:rsidTr="009937F9">
        <w:trPr>
          <w:gridAfter w:val="2"/>
          <w:wAfter w:w="1394" w:type="dxa"/>
          <w:trHeight w:val="510"/>
        </w:trPr>
        <w:tc>
          <w:tcPr>
            <w:tcW w:w="2802" w:type="dxa"/>
            <w:gridSpan w:val="2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  <w:tc>
          <w:tcPr>
            <w:tcW w:w="913" w:type="dxa"/>
            <w:vAlign w:val="center"/>
          </w:tcPr>
          <w:p w:rsidR="00F077FE" w:rsidRPr="007923D2" w:rsidRDefault="00F077FE" w:rsidP="00F077FE">
            <w:pPr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1857" w:type="dxa"/>
            <w:gridSpan w:val="4"/>
            <w:vAlign w:val="center"/>
          </w:tcPr>
          <w:p w:rsidR="00F077FE" w:rsidRPr="007923D2" w:rsidRDefault="00F077FE" w:rsidP="00F077FE">
            <w:pPr>
              <w:jc w:val="center"/>
              <w:rPr>
                <w:sz w:val="20"/>
              </w:rPr>
            </w:pPr>
            <w:r w:rsidRPr="007923D2">
              <w:rPr>
                <w:sz w:val="20"/>
              </w:rPr>
              <w:t>1 Jahr</w:t>
            </w:r>
          </w:p>
        </w:tc>
        <w:tc>
          <w:tcPr>
            <w:tcW w:w="915" w:type="dxa"/>
            <w:gridSpan w:val="3"/>
            <w:vAlign w:val="center"/>
          </w:tcPr>
          <w:p w:rsidR="00F077FE" w:rsidRPr="007923D2" w:rsidRDefault="00F077FE" w:rsidP="00F077FE">
            <w:pPr>
              <w:jc w:val="right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2801" w:type="dxa"/>
            <w:gridSpan w:val="4"/>
            <w:vMerge/>
          </w:tcPr>
          <w:p w:rsidR="00F077FE" w:rsidRPr="007923D2" w:rsidRDefault="00F077FE" w:rsidP="00F077FE">
            <w:pPr>
              <w:rPr>
                <w:sz w:val="20"/>
              </w:rPr>
            </w:pPr>
          </w:p>
        </w:tc>
      </w:tr>
      <w:tr w:rsidR="007923D2" w:rsidRPr="007821D0" w:rsidTr="009937F9">
        <w:trPr>
          <w:trHeight w:val="510"/>
        </w:trPr>
        <w:tc>
          <w:tcPr>
            <w:tcW w:w="10682" w:type="dxa"/>
            <w:gridSpan w:val="16"/>
            <w:vAlign w:val="center"/>
          </w:tcPr>
          <w:p w:rsidR="007923D2" w:rsidRPr="007923D2" w:rsidRDefault="007923D2" w:rsidP="009937F9">
            <w:pPr>
              <w:pStyle w:val="Listenabsatz"/>
              <w:numPr>
                <w:ilvl w:val="1"/>
                <w:numId w:val="37"/>
              </w:numPr>
              <w:rPr>
                <w:sz w:val="20"/>
              </w:rPr>
            </w:pPr>
            <w:r w:rsidRPr="007923D2">
              <w:rPr>
                <w:sz w:val="20"/>
              </w:rPr>
              <w:t xml:space="preserve">Welche Punkte sind Ihnen in Bezug auf die Dienstplanung am wichtigsten? </w:t>
            </w:r>
            <w:r w:rsidRPr="003132E4">
              <w:rPr>
                <w:b/>
                <w:color w:val="E30613" w:themeColor="text1"/>
                <w:sz w:val="20"/>
              </w:rPr>
              <w:t>(max. 3 Kreuze)</w:t>
            </w:r>
          </w:p>
        </w:tc>
      </w:tr>
      <w:tr w:rsidR="007923D2" w:rsidRPr="006B4F80" w:rsidTr="009937F9">
        <w:trPr>
          <w:trHeight w:val="543"/>
        </w:trPr>
        <w:tc>
          <w:tcPr>
            <w:tcW w:w="531" w:type="dxa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jc w:val="center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4711" w:type="dxa"/>
            <w:gridSpan w:val="5"/>
            <w:vAlign w:val="center"/>
          </w:tcPr>
          <w:p w:rsidR="007923D2" w:rsidRPr="007923D2" w:rsidRDefault="007923D2" w:rsidP="007923D2">
            <w:pPr>
              <w:spacing w:before="60" w:after="60"/>
              <w:ind w:left="57"/>
              <w:rPr>
                <w:sz w:val="20"/>
              </w:rPr>
            </w:pPr>
            <w:r w:rsidRPr="007923D2">
              <w:rPr>
                <w:sz w:val="20"/>
              </w:rPr>
              <w:t>Der Dienstplan steht mindestens einen Monat im Voraus zur Verfügung.</w:t>
            </w:r>
          </w:p>
        </w:tc>
        <w:tc>
          <w:tcPr>
            <w:tcW w:w="602" w:type="dxa"/>
            <w:gridSpan w:val="2"/>
            <w:vAlign w:val="center"/>
          </w:tcPr>
          <w:p w:rsidR="007923D2" w:rsidRPr="007923D2" w:rsidRDefault="007923D2" w:rsidP="007923D2">
            <w:pPr>
              <w:spacing w:before="60" w:after="60"/>
              <w:ind w:left="57"/>
              <w:jc w:val="center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4838" w:type="dxa"/>
            <w:gridSpan w:val="8"/>
            <w:vAlign w:val="center"/>
          </w:tcPr>
          <w:p w:rsidR="007923D2" w:rsidRPr="007923D2" w:rsidRDefault="007923D2" w:rsidP="007923D2">
            <w:pPr>
              <w:spacing w:before="60" w:after="60"/>
              <w:ind w:left="57"/>
              <w:rPr>
                <w:sz w:val="20"/>
              </w:rPr>
            </w:pPr>
            <w:r w:rsidRPr="007923D2">
              <w:rPr>
                <w:sz w:val="20"/>
              </w:rPr>
              <w:t>wiederkehrende, feste Arbeitszeiten an den Wochenenden</w:t>
            </w:r>
          </w:p>
        </w:tc>
      </w:tr>
      <w:tr w:rsidR="007923D2" w:rsidRPr="00B82F7A" w:rsidTr="009937F9">
        <w:trPr>
          <w:trHeight w:val="398"/>
        </w:trPr>
        <w:tc>
          <w:tcPr>
            <w:tcW w:w="531" w:type="dxa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jc w:val="center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4711" w:type="dxa"/>
            <w:gridSpan w:val="5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rPr>
                <w:sz w:val="20"/>
              </w:rPr>
            </w:pPr>
            <w:r w:rsidRPr="007923D2">
              <w:rPr>
                <w:sz w:val="20"/>
              </w:rPr>
              <w:t>Wünsche sollen größtmöglich berücksichtigt werden.</w:t>
            </w:r>
          </w:p>
        </w:tc>
        <w:tc>
          <w:tcPr>
            <w:tcW w:w="602" w:type="dxa"/>
            <w:gridSpan w:val="2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jc w:val="center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4838" w:type="dxa"/>
            <w:gridSpan w:val="8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rPr>
                <w:sz w:val="20"/>
              </w:rPr>
            </w:pPr>
            <w:r w:rsidRPr="007923D2">
              <w:rPr>
                <w:sz w:val="20"/>
              </w:rPr>
              <w:t>kein holen aus dem Frei</w:t>
            </w:r>
          </w:p>
        </w:tc>
      </w:tr>
      <w:tr w:rsidR="007923D2" w:rsidRPr="006B4F80" w:rsidTr="009937F9">
        <w:trPr>
          <w:trHeight w:val="448"/>
        </w:trPr>
        <w:tc>
          <w:tcPr>
            <w:tcW w:w="531" w:type="dxa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jc w:val="center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4711" w:type="dxa"/>
            <w:gridSpan w:val="5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rPr>
                <w:sz w:val="20"/>
              </w:rPr>
            </w:pPr>
            <w:r w:rsidRPr="007923D2">
              <w:rPr>
                <w:sz w:val="20"/>
              </w:rPr>
              <w:t>Individualität – jeder Monat ist anders</w:t>
            </w:r>
          </w:p>
        </w:tc>
        <w:tc>
          <w:tcPr>
            <w:tcW w:w="602" w:type="dxa"/>
            <w:gridSpan w:val="2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jc w:val="center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4838" w:type="dxa"/>
            <w:gridSpan w:val="8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rPr>
                <w:sz w:val="20"/>
              </w:rPr>
            </w:pPr>
            <w:r w:rsidRPr="007923D2">
              <w:rPr>
                <w:sz w:val="20"/>
              </w:rPr>
              <w:t>Keine schnellen Wechsel (FD-SD-FD)</w:t>
            </w:r>
          </w:p>
        </w:tc>
      </w:tr>
      <w:tr w:rsidR="007923D2" w:rsidRPr="006B4F80" w:rsidTr="009937F9">
        <w:trPr>
          <w:trHeight w:val="214"/>
        </w:trPr>
        <w:tc>
          <w:tcPr>
            <w:tcW w:w="531" w:type="dxa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jc w:val="center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4711" w:type="dxa"/>
            <w:gridSpan w:val="5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rPr>
                <w:sz w:val="20"/>
              </w:rPr>
            </w:pPr>
            <w:r w:rsidRPr="007923D2">
              <w:rPr>
                <w:sz w:val="20"/>
              </w:rPr>
              <w:t>digitaler Zugriff auf den Dienstplan</w:t>
            </w:r>
          </w:p>
        </w:tc>
        <w:tc>
          <w:tcPr>
            <w:tcW w:w="602" w:type="dxa"/>
            <w:gridSpan w:val="2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jc w:val="center"/>
              <w:rPr>
                <w:sz w:val="20"/>
              </w:rPr>
            </w:pPr>
            <w:r w:rsidRPr="007923D2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sz w:val="20"/>
              </w:rPr>
              <w:instrText xml:space="preserve"> FORMCHECKBOX </w:instrText>
            </w:r>
            <w:r w:rsidR="00B10437">
              <w:rPr>
                <w:sz w:val="20"/>
              </w:rPr>
            </w:r>
            <w:r w:rsidR="00B10437">
              <w:rPr>
                <w:sz w:val="20"/>
              </w:rPr>
              <w:fldChar w:fldCharType="separate"/>
            </w:r>
            <w:r w:rsidRPr="007923D2">
              <w:rPr>
                <w:sz w:val="20"/>
              </w:rPr>
              <w:fldChar w:fldCharType="end"/>
            </w:r>
          </w:p>
        </w:tc>
        <w:tc>
          <w:tcPr>
            <w:tcW w:w="4838" w:type="dxa"/>
            <w:gridSpan w:val="8"/>
            <w:vAlign w:val="center"/>
          </w:tcPr>
          <w:p w:rsidR="007923D2" w:rsidRPr="007923D2" w:rsidRDefault="007923D2" w:rsidP="00A61223">
            <w:pPr>
              <w:spacing w:before="120" w:after="120"/>
              <w:ind w:left="57"/>
              <w:rPr>
                <w:sz w:val="20"/>
              </w:rPr>
            </w:pPr>
            <w:r w:rsidRPr="007923D2">
              <w:rPr>
                <w:sz w:val="20"/>
              </w:rPr>
              <w:t xml:space="preserve">Die Wochenenden vor </w:t>
            </w:r>
            <w:r w:rsidRPr="007923D2">
              <w:rPr>
                <w:b/>
                <w:sz w:val="20"/>
                <w:u w:val="single"/>
              </w:rPr>
              <w:t>und</w:t>
            </w:r>
            <w:r w:rsidRPr="007923D2">
              <w:rPr>
                <w:sz w:val="20"/>
              </w:rPr>
              <w:t xml:space="preserve"> nach dem Urlaub frei (Urlaub = Mo-Fr)</w:t>
            </w:r>
          </w:p>
        </w:tc>
      </w:tr>
      <w:tr w:rsidR="007923D2" w:rsidRPr="007923D2" w:rsidTr="009937F9">
        <w:tc>
          <w:tcPr>
            <w:tcW w:w="3948" w:type="dxa"/>
            <w:gridSpan w:val="4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7923D2">
              <w:rPr>
                <w:rFonts w:cstheme="minorHAnsi"/>
                <w:b/>
                <w:i/>
                <w:sz w:val="20"/>
                <w:szCs w:val="20"/>
              </w:rPr>
              <w:t>Wie zufrieden sind Sie…</w:t>
            </w:r>
          </w:p>
        </w:tc>
        <w:tc>
          <w:tcPr>
            <w:tcW w:w="915" w:type="dxa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23D2">
              <w:rPr>
                <w:rFonts w:cstheme="minorHAnsi"/>
                <w:b/>
                <w:bCs/>
                <w:sz w:val="20"/>
                <w:szCs w:val="20"/>
              </w:rPr>
              <w:t>sehr zufrieden</w:t>
            </w:r>
          </w:p>
        </w:tc>
        <w:tc>
          <w:tcPr>
            <w:tcW w:w="1047" w:type="dxa"/>
            <w:gridSpan w:val="4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t>größtenteils zufrieden</w:t>
            </w:r>
          </w:p>
        </w:tc>
        <w:tc>
          <w:tcPr>
            <w:tcW w:w="1135" w:type="dxa"/>
            <w:gridSpan w:val="2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t xml:space="preserve">überwiegend zufrieden </w:t>
            </w:r>
          </w:p>
        </w:tc>
        <w:tc>
          <w:tcPr>
            <w:tcW w:w="1191" w:type="dxa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t xml:space="preserve">einigermaßen zufrieden </w:t>
            </w:r>
          </w:p>
        </w:tc>
        <w:tc>
          <w:tcPr>
            <w:tcW w:w="858" w:type="dxa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t>kaum zufrieden</w:t>
            </w:r>
          </w:p>
        </w:tc>
        <w:tc>
          <w:tcPr>
            <w:tcW w:w="713" w:type="dxa"/>
            <w:gridSpan w:val="2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23D2">
              <w:rPr>
                <w:rFonts w:cstheme="minorHAnsi"/>
                <w:b/>
                <w:bCs/>
                <w:sz w:val="20"/>
                <w:szCs w:val="20"/>
              </w:rPr>
              <w:t xml:space="preserve">sehr </w:t>
            </w:r>
            <w:proofErr w:type="spellStart"/>
            <w:r w:rsidRPr="007923D2">
              <w:rPr>
                <w:rFonts w:cstheme="minorHAnsi"/>
                <w:b/>
                <w:bCs/>
                <w:sz w:val="20"/>
                <w:szCs w:val="20"/>
              </w:rPr>
              <w:t>unzu</w:t>
            </w:r>
            <w:proofErr w:type="spellEnd"/>
            <w:r w:rsidRPr="007923D2">
              <w:rPr>
                <w:rFonts w:cstheme="minorHAnsi"/>
                <w:b/>
                <w:bCs/>
                <w:sz w:val="20"/>
                <w:szCs w:val="20"/>
              </w:rPr>
              <w:t>-frieden</w:t>
            </w:r>
          </w:p>
        </w:tc>
        <w:tc>
          <w:tcPr>
            <w:tcW w:w="875" w:type="dxa"/>
            <w:vAlign w:val="center"/>
          </w:tcPr>
          <w:p w:rsidR="007923D2" w:rsidRPr="007923D2" w:rsidRDefault="007923D2" w:rsidP="00A612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23D2">
              <w:rPr>
                <w:rFonts w:cstheme="minorHAnsi"/>
                <w:b/>
                <w:bCs/>
                <w:sz w:val="20"/>
                <w:szCs w:val="20"/>
              </w:rPr>
              <w:t>keine Angabe</w:t>
            </w:r>
          </w:p>
        </w:tc>
      </w:tr>
      <w:tr w:rsidR="007923D2" w:rsidRPr="007923D2" w:rsidTr="009937F9">
        <w:trPr>
          <w:trHeight w:val="117"/>
        </w:trPr>
        <w:tc>
          <w:tcPr>
            <w:tcW w:w="3948" w:type="dxa"/>
            <w:gridSpan w:val="4"/>
          </w:tcPr>
          <w:p w:rsidR="007923D2" w:rsidRPr="007923D2" w:rsidRDefault="007923D2" w:rsidP="00A61223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23D2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47" w:type="dxa"/>
            <w:gridSpan w:val="4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35" w:type="dxa"/>
            <w:gridSpan w:val="2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91" w:type="dxa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858" w:type="dxa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13" w:type="dxa"/>
            <w:gridSpan w:val="2"/>
            <w:vAlign w:val="center"/>
          </w:tcPr>
          <w:p w:rsidR="007923D2" w:rsidRPr="007923D2" w:rsidRDefault="007923D2" w:rsidP="00A61223">
            <w:pPr>
              <w:ind w:left="-57" w:right="-57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923D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875" w:type="dxa"/>
          </w:tcPr>
          <w:p w:rsidR="007923D2" w:rsidRPr="007923D2" w:rsidRDefault="007923D2" w:rsidP="00A6122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923D2" w:rsidRPr="007923D2" w:rsidTr="009937F9">
        <w:trPr>
          <w:trHeight w:val="748"/>
        </w:trPr>
        <w:tc>
          <w:tcPr>
            <w:tcW w:w="3948" w:type="dxa"/>
            <w:gridSpan w:val="4"/>
            <w:vAlign w:val="center"/>
          </w:tcPr>
          <w:p w:rsidR="007923D2" w:rsidRPr="0059733D" w:rsidRDefault="007923D2" w:rsidP="009937F9">
            <w:pPr>
              <w:pStyle w:val="Listenabsatz"/>
              <w:numPr>
                <w:ilvl w:val="1"/>
                <w:numId w:val="37"/>
              </w:numPr>
              <w:rPr>
                <w:sz w:val="20"/>
              </w:rPr>
            </w:pPr>
            <w:r w:rsidRPr="0059733D">
              <w:rPr>
                <w:sz w:val="20"/>
              </w:rPr>
              <w:t>…mit den vorgegebenen Dienstzeiten (z.B. 6 – 14:30 Uhr) Ihrer Einrichtung?</w:t>
            </w:r>
          </w:p>
        </w:tc>
        <w:tc>
          <w:tcPr>
            <w:tcW w:w="91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4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23D2" w:rsidRPr="007923D2" w:rsidTr="009937F9">
        <w:trPr>
          <w:trHeight w:val="748"/>
        </w:trPr>
        <w:tc>
          <w:tcPr>
            <w:tcW w:w="3948" w:type="dxa"/>
            <w:gridSpan w:val="4"/>
            <w:vAlign w:val="center"/>
          </w:tcPr>
          <w:p w:rsidR="007923D2" w:rsidRPr="007923D2" w:rsidRDefault="007923D2" w:rsidP="009937F9">
            <w:pPr>
              <w:pStyle w:val="Listenabsatz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t>…mit Ihrem Dienstplan insgesamt?</w:t>
            </w:r>
          </w:p>
        </w:tc>
        <w:tc>
          <w:tcPr>
            <w:tcW w:w="91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4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23D2" w:rsidRPr="007923D2" w:rsidTr="009937F9">
        <w:trPr>
          <w:trHeight w:val="748"/>
        </w:trPr>
        <w:tc>
          <w:tcPr>
            <w:tcW w:w="3948" w:type="dxa"/>
            <w:gridSpan w:val="4"/>
            <w:vAlign w:val="center"/>
          </w:tcPr>
          <w:p w:rsidR="007923D2" w:rsidRPr="007923D2" w:rsidRDefault="007923D2" w:rsidP="009937F9">
            <w:pPr>
              <w:pStyle w:val="Listenabsatz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t>...mit der Verteilung Ihrer Dienstfolgen?</w:t>
            </w:r>
          </w:p>
        </w:tc>
        <w:tc>
          <w:tcPr>
            <w:tcW w:w="91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4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23D2" w:rsidRPr="007923D2" w:rsidTr="009937F9">
        <w:trPr>
          <w:trHeight w:val="748"/>
        </w:trPr>
        <w:tc>
          <w:tcPr>
            <w:tcW w:w="3948" w:type="dxa"/>
            <w:gridSpan w:val="4"/>
            <w:vAlign w:val="center"/>
          </w:tcPr>
          <w:p w:rsidR="007923D2" w:rsidRPr="007923D2" w:rsidRDefault="007923D2" w:rsidP="009937F9">
            <w:pPr>
              <w:pStyle w:val="Listenabsatz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t>…mit der Abstimmung von Dienst/ Dienstwünschen/ Frei mit Ihrem Dienstplaner?</w:t>
            </w:r>
          </w:p>
        </w:tc>
        <w:tc>
          <w:tcPr>
            <w:tcW w:w="91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4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923D2" w:rsidRPr="007923D2" w:rsidTr="009937F9">
        <w:trPr>
          <w:trHeight w:val="748"/>
        </w:trPr>
        <w:tc>
          <w:tcPr>
            <w:tcW w:w="3948" w:type="dxa"/>
            <w:gridSpan w:val="4"/>
            <w:vAlign w:val="center"/>
          </w:tcPr>
          <w:p w:rsidR="007923D2" w:rsidRPr="007923D2" w:rsidRDefault="007923D2" w:rsidP="009937F9">
            <w:pPr>
              <w:pStyle w:val="Listenabsatz"/>
              <w:numPr>
                <w:ilvl w:val="1"/>
                <w:numId w:val="37"/>
              </w:numPr>
              <w:rPr>
                <w:rFonts w:cstheme="minorHAnsi"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t>…mit der Abstimmung von Diensten/ Diensttausch innerhalb Ihres Kollegiums?</w:t>
            </w:r>
          </w:p>
        </w:tc>
        <w:tc>
          <w:tcPr>
            <w:tcW w:w="91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47" w:type="dxa"/>
            <w:gridSpan w:val="4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5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713" w:type="dxa"/>
            <w:gridSpan w:val="2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75" w:type="dxa"/>
            <w:vAlign w:val="center"/>
          </w:tcPr>
          <w:p w:rsidR="007923D2" w:rsidRPr="007923D2" w:rsidRDefault="007923D2" w:rsidP="00A61223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3D2">
              <w:rPr>
                <w:rFonts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23D2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B10437">
              <w:rPr>
                <w:rFonts w:cstheme="minorHAnsi"/>
                <w:sz w:val="20"/>
                <w:szCs w:val="20"/>
              </w:rPr>
            </w:r>
            <w:r w:rsidR="00B10437">
              <w:rPr>
                <w:rFonts w:cstheme="minorHAnsi"/>
                <w:sz w:val="20"/>
                <w:szCs w:val="20"/>
              </w:rPr>
              <w:fldChar w:fldCharType="separate"/>
            </w:r>
            <w:r w:rsidRPr="007923D2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9937F9" w:rsidRDefault="009937F9" w:rsidP="009937F9">
      <w:pPr>
        <w:pStyle w:val="Listenabsatz"/>
        <w:ind w:left="357"/>
        <w:rPr>
          <w:rFonts w:asciiTheme="minorHAnsi" w:hAnsiTheme="minorHAnsi"/>
          <w:b/>
          <w:u w:val="single"/>
        </w:rPr>
      </w:pPr>
    </w:p>
    <w:p w:rsidR="0059733D" w:rsidRPr="007D2DFE" w:rsidRDefault="0059733D" w:rsidP="007D2DFE">
      <w:pPr>
        <w:pStyle w:val="Listenabsatz"/>
        <w:numPr>
          <w:ilvl w:val="0"/>
          <w:numId w:val="33"/>
        </w:numPr>
        <w:ind w:left="357" w:hanging="357"/>
        <w:rPr>
          <w:rFonts w:asciiTheme="minorHAnsi" w:hAnsiTheme="minorHAnsi"/>
          <w:b/>
          <w:u w:val="single"/>
        </w:rPr>
      </w:pPr>
      <w:r w:rsidRPr="007D2DFE">
        <w:rPr>
          <w:rFonts w:asciiTheme="minorHAnsi" w:hAnsiTheme="minorHAnsi"/>
          <w:b/>
          <w:u w:val="single"/>
        </w:rPr>
        <w:t>Verbesserungsvorschläge/ Wünsche</w:t>
      </w:r>
    </w:p>
    <w:p w:rsidR="0059733D" w:rsidRPr="0059733D" w:rsidRDefault="009937F9" w:rsidP="009A25D5">
      <w:pPr>
        <w:spacing w:before="240"/>
        <w:rPr>
          <w:sz w:val="20"/>
          <w:lang w:eastAsia="de-DE"/>
        </w:rPr>
      </w:pPr>
      <w:r>
        <w:rPr>
          <w:sz w:val="20"/>
          <w:lang w:eastAsia="de-DE"/>
        </w:rPr>
        <w:t>Bitte teilen Sie uns</w:t>
      </w:r>
      <w:r w:rsidR="0059733D" w:rsidRPr="0059733D">
        <w:rPr>
          <w:sz w:val="20"/>
          <w:lang w:eastAsia="de-DE"/>
        </w:rPr>
        <w:t xml:space="preserve"> mit wo Sie noch Möglichkeiten zur Verbesserung sehen bzw. welche Wünsche Sie für eine bessere Dienstplangestaltung haben:</w:t>
      </w:r>
    </w:p>
    <w:p w:rsidR="0059733D" w:rsidRDefault="009937F9" w:rsidP="00715F82">
      <w:pPr>
        <w:rPr>
          <w:lang w:eastAsia="de-DE"/>
        </w:rPr>
      </w:pPr>
      <w:r w:rsidRPr="0059733D"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00C40C" wp14:editId="7D6DC584">
                <wp:simplePos x="0" y="0"/>
                <wp:positionH relativeFrom="column">
                  <wp:posOffset>51435</wp:posOffset>
                </wp:positionH>
                <wp:positionV relativeFrom="paragraph">
                  <wp:posOffset>28575</wp:posOffset>
                </wp:positionV>
                <wp:extent cx="6575425" cy="755015"/>
                <wp:effectExtent l="0" t="0" r="15875" b="2603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5425" cy="755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3061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4.05pt;margin-top:2.25pt;width:517.75pt;height:5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" filled="f" strokecolor="#e30613" strokeweight="2pt"/>
            </w:pict>
          </mc:Fallback>
        </mc:AlternateContent>
      </w:r>
    </w:p>
    <w:p w:rsidR="0059733D" w:rsidRDefault="0059733D" w:rsidP="00715F82">
      <w:pPr>
        <w:rPr>
          <w:lang w:eastAsia="de-DE"/>
        </w:rPr>
      </w:pPr>
    </w:p>
    <w:p w:rsidR="009937F9" w:rsidRDefault="009937F9" w:rsidP="009937F9">
      <w:pPr>
        <w:rPr>
          <w:lang w:eastAsia="de-DE"/>
        </w:rPr>
      </w:pPr>
    </w:p>
    <w:bookmarkEnd w:id="0"/>
    <w:bookmarkEnd w:id="1"/>
    <w:sectPr w:rsidR="009937F9" w:rsidSect="00B1043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BA" w:rsidRDefault="00FA6DBA" w:rsidP="003A19A1">
      <w:pPr>
        <w:spacing w:after="0" w:line="240" w:lineRule="auto"/>
      </w:pPr>
      <w:r>
        <w:separator/>
      </w:r>
    </w:p>
  </w:endnote>
  <w:endnote w:type="continuationSeparator" w:id="0">
    <w:p w:rsidR="00FA6DBA" w:rsidRDefault="00FA6DBA" w:rsidP="003A1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BA" w:rsidRDefault="00FA6DBA" w:rsidP="003A19A1">
      <w:pPr>
        <w:spacing w:after="0" w:line="240" w:lineRule="auto"/>
      </w:pPr>
      <w:r>
        <w:separator/>
      </w:r>
    </w:p>
  </w:footnote>
  <w:footnote w:type="continuationSeparator" w:id="0">
    <w:p w:rsidR="00FA6DBA" w:rsidRDefault="00FA6DBA" w:rsidP="003A1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47FE"/>
    <w:multiLevelType w:val="multilevel"/>
    <w:tmpl w:val="2F66A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2F4992"/>
    <w:multiLevelType w:val="hybridMultilevel"/>
    <w:tmpl w:val="364C61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5F0421"/>
    <w:multiLevelType w:val="hybridMultilevel"/>
    <w:tmpl w:val="51A45F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BD6072"/>
    <w:multiLevelType w:val="hybridMultilevel"/>
    <w:tmpl w:val="3594B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051535"/>
    <w:multiLevelType w:val="hybridMultilevel"/>
    <w:tmpl w:val="95BCCF3C"/>
    <w:lvl w:ilvl="0" w:tplc="A622D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EA7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FC6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B0F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66D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044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D8C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FEF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6A0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9E678C1"/>
    <w:multiLevelType w:val="hybridMultilevel"/>
    <w:tmpl w:val="5E40541E"/>
    <w:lvl w:ilvl="0" w:tplc="0407000F">
      <w:start w:val="1"/>
      <w:numFmt w:val="decimal"/>
      <w:lvlText w:val="%1."/>
      <w:lvlJc w:val="left"/>
      <w:pPr>
        <w:ind w:left="2095" w:hanging="360"/>
      </w:pPr>
    </w:lvl>
    <w:lvl w:ilvl="1" w:tplc="04070019" w:tentative="1">
      <w:start w:val="1"/>
      <w:numFmt w:val="lowerLetter"/>
      <w:lvlText w:val="%2."/>
      <w:lvlJc w:val="left"/>
      <w:pPr>
        <w:ind w:left="2815" w:hanging="360"/>
      </w:pPr>
    </w:lvl>
    <w:lvl w:ilvl="2" w:tplc="0407001B" w:tentative="1">
      <w:start w:val="1"/>
      <w:numFmt w:val="lowerRoman"/>
      <w:lvlText w:val="%3."/>
      <w:lvlJc w:val="right"/>
      <w:pPr>
        <w:ind w:left="3535" w:hanging="180"/>
      </w:pPr>
    </w:lvl>
    <w:lvl w:ilvl="3" w:tplc="0407000F" w:tentative="1">
      <w:start w:val="1"/>
      <w:numFmt w:val="decimal"/>
      <w:lvlText w:val="%4."/>
      <w:lvlJc w:val="left"/>
      <w:pPr>
        <w:ind w:left="4255" w:hanging="360"/>
      </w:pPr>
    </w:lvl>
    <w:lvl w:ilvl="4" w:tplc="04070019" w:tentative="1">
      <w:start w:val="1"/>
      <w:numFmt w:val="lowerLetter"/>
      <w:lvlText w:val="%5."/>
      <w:lvlJc w:val="left"/>
      <w:pPr>
        <w:ind w:left="4975" w:hanging="360"/>
      </w:pPr>
    </w:lvl>
    <w:lvl w:ilvl="5" w:tplc="0407001B" w:tentative="1">
      <w:start w:val="1"/>
      <w:numFmt w:val="lowerRoman"/>
      <w:lvlText w:val="%6."/>
      <w:lvlJc w:val="right"/>
      <w:pPr>
        <w:ind w:left="5695" w:hanging="180"/>
      </w:pPr>
    </w:lvl>
    <w:lvl w:ilvl="6" w:tplc="0407000F" w:tentative="1">
      <w:start w:val="1"/>
      <w:numFmt w:val="decimal"/>
      <w:lvlText w:val="%7."/>
      <w:lvlJc w:val="left"/>
      <w:pPr>
        <w:ind w:left="6415" w:hanging="360"/>
      </w:pPr>
    </w:lvl>
    <w:lvl w:ilvl="7" w:tplc="04070019" w:tentative="1">
      <w:start w:val="1"/>
      <w:numFmt w:val="lowerLetter"/>
      <w:lvlText w:val="%8."/>
      <w:lvlJc w:val="left"/>
      <w:pPr>
        <w:ind w:left="7135" w:hanging="360"/>
      </w:pPr>
    </w:lvl>
    <w:lvl w:ilvl="8" w:tplc="0407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6">
    <w:nsid w:val="14E423BC"/>
    <w:multiLevelType w:val="hybridMultilevel"/>
    <w:tmpl w:val="5E40541E"/>
    <w:lvl w:ilvl="0" w:tplc="0407000F">
      <w:start w:val="1"/>
      <w:numFmt w:val="decimal"/>
      <w:lvlText w:val="%1."/>
      <w:lvlJc w:val="left"/>
      <w:pPr>
        <w:ind w:left="2095" w:hanging="360"/>
      </w:pPr>
    </w:lvl>
    <w:lvl w:ilvl="1" w:tplc="04070019" w:tentative="1">
      <w:start w:val="1"/>
      <w:numFmt w:val="lowerLetter"/>
      <w:lvlText w:val="%2."/>
      <w:lvlJc w:val="left"/>
      <w:pPr>
        <w:ind w:left="2815" w:hanging="360"/>
      </w:pPr>
    </w:lvl>
    <w:lvl w:ilvl="2" w:tplc="0407001B" w:tentative="1">
      <w:start w:val="1"/>
      <w:numFmt w:val="lowerRoman"/>
      <w:lvlText w:val="%3."/>
      <w:lvlJc w:val="right"/>
      <w:pPr>
        <w:ind w:left="3535" w:hanging="180"/>
      </w:pPr>
    </w:lvl>
    <w:lvl w:ilvl="3" w:tplc="0407000F" w:tentative="1">
      <w:start w:val="1"/>
      <w:numFmt w:val="decimal"/>
      <w:lvlText w:val="%4."/>
      <w:lvlJc w:val="left"/>
      <w:pPr>
        <w:ind w:left="4255" w:hanging="360"/>
      </w:pPr>
    </w:lvl>
    <w:lvl w:ilvl="4" w:tplc="04070019" w:tentative="1">
      <w:start w:val="1"/>
      <w:numFmt w:val="lowerLetter"/>
      <w:lvlText w:val="%5."/>
      <w:lvlJc w:val="left"/>
      <w:pPr>
        <w:ind w:left="4975" w:hanging="360"/>
      </w:pPr>
    </w:lvl>
    <w:lvl w:ilvl="5" w:tplc="0407001B" w:tentative="1">
      <w:start w:val="1"/>
      <w:numFmt w:val="lowerRoman"/>
      <w:lvlText w:val="%6."/>
      <w:lvlJc w:val="right"/>
      <w:pPr>
        <w:ind w:left="5695" w:hanging="180"/>
      </w:pPr>
    </w:lvl>
    <w:lvl w:ilvl="6" w:tplc="0407000F" w:tentative="1">
      <w:start w:val="1"/>
      <w:numFmt w:val="decimal"/>
      <w:lvlText w:val="%7."/>
      <w:lvlJc w:val="left"/>
      <w:pPr>
        <w:ind w:left="6415" w:hanging="360"/>
      </w:pPr>
    </w:lvl>
    <w:lvl w:ilvl="7" w:tplc="04070019" w:tentative="1">
      <w:start w:val="1"/>
      <w:numFmt w:val="lowerLetter"/>
      <w:lvlText w:val="%8."/>
      <w:lvlJc w:val="left"/>
      <w:pPr>
        <w:ind w:left="7135" w:hanging="360"/>
      </w:pPr>
    </w:lvl>
    <w:lvl w:ilvl="8" w:tplc="0407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7">
    <w:nsid w:val="1A322687"/>
    <w:multiLevelType w:val="hybridMultilevel"/>
    <w:tmpl w:val="92C2B4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840E4"/>
    <w:multiLevelType w:val="hybridMultilevel"/>
    <w:tmpl w:val="39A82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51706"/>
    <w:multiLevelType w:val="hybridMultilevel"/>
    <w:tmpl w:val="4F54D1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EA32C6"/>
    <w:multiLevelType w:val="hybridMultilevel"/>
    <w:tmpl w:val="4010256C"/>
    <w:lvl w:ilvl="0" w:tplc="04080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123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6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E1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69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60E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6AE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2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5E5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E80EAA"/>
    <w:multiLevelType w:val="hybridMultilevel"/>
    <w:tmpl w:val="874861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23307"/>
    <w:multiLevelType w:val="hybridMultilevel"/>
    <w:tmpl w:val="9F423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D2C3E"/>
    <w:multiLevelType w:val="hybridMultilevel"/>
    <w:tmpl w:val="EF924550"/>
    <w:lvl w:ilvl="0" w:tplc="78224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8A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60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C4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6A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E88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AE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EECE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2E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2CD765F"/>
    <w:multiLevelType w:val="hybridMultilevel"/>
    <w:tmpl w:val="E4F65B9E"/>
    <w:lvl w:ilvl="0" w:tplc="20CA2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07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E1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F41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E4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66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CA0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26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F22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49671BC"/>
    <w:multiLevelType w:val="multilevel"/>
    <w:tmpl w:val="495A9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5592015"/>
    <w:multiLevelType w:val="hybridMultilevel"/>
    <w:tmpl w:val="EF5E8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74C94"/>
    <w:multiLevelType w:val="hybridMultilevel"/>
    <w:tmpl w:val="32FAED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42320B"/>
    <w:multiLevelType w:val="hybridMultilevel"/>
    <w:tmpl w:val="3DD80D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13093B"/>
    <w:multiLevelType w:val="hybridMultilevel"/>
    <w:tmpl w:val="7F3EECFC"/>
    <w:lvl w:ilvl="0" w:tplc="0407000B">
      <w:start w:val="1"/>
      <w:numFmt w:val="bullet"/>
      <w:lvlText w:val=""/>
      <w:lvlJc w:val="left"/>
      <w:pPr>
        <w:ind w:left="123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55F3237F"/>
    <w:multiLevelType w:val="hybridMultilevel"/>
    <w:tmpl w:val="CCE273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7C84A46"/>
    <w:multiLevelType w:val="hybridMultilevel"/>
    <w:tmpl w:val="55B42A64"/>
    <w:lvl w:ilvl="0" w:tplc="B9DE1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EB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E6E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8C7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7EB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D45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F4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E8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B06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9375750"/>
    <w:multiLevelType w:val="hybridMultilevel"/>
    <w:tmpl w:val="C0528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749E9"/>
    <w:multiLevelType w:val="multilevel"/>
    <w:tmpl w:val="2F66A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D0E27F0"/>
    <w:multiLevelType w:val="hybridMultilevel"/>
    <w:tmpl w:val="B95CA51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2019D"/>
    <w:multiLevelType w:val="hybridMultilevel"/>
    <w:tmpl w:val="1FE02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BD1043"/>
    <w:multiLevelType w:val="multilevel"/>
    <w:tmpl w:val="2F66A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0DB6F64"/>
    <w:multiLevelType w:val="hybridMultilevel"/>
    <w:tmpl w:val="DF1CAF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792FE5"/>
    <w:multiLevelType w:val="hybridMultilevel"/>
    <w:tmpl w:val="53347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8236D"/>
    <w:multiLevelType w:val="hybridMultilevel"/>
    <w:tmpl w:val="EE4EBE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80988"/>
    <w:multiLevelType w:val="hybridMultilevel"/>
    <w:tmpl w:val="AB1CC13E"/>
    <w:lvl w:ilvl="0" w:tplc="1586F7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9C6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BAE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B29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7AF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643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4AA1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B85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D42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00948B2"/>
    <w:multiLevelType w:val="hybridMultilevel"/>
    <w:tmpl w:val="54243D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D6507D"/>
    <w:multiLevelType w:val="hybridMultilevel"/>
    <w:tmpl w:val="6056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F3237C"/>
    <w:multiLevelType w:val="hybridMultilevel"/>
    <w:tmpl w:val="22A69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D23AC8"/>
    <w:multiLevelType w:val="hybridMultilevel"/>
    <w:tmpl w:val="AF0A86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9032CE"/>
    <w:multiLevelType w:val="multilevel"/>
    <w:tmpl w:val="A00EB8B6"/>
    <w:lvl w:ilvl="0">
      <w:start w:val="1"/>
      <w:numFmt w:val="decimal"/>
      <w:lvlText w:val="%1."/>
      <w:lvlJc w:val="left"/>
      <w:pPr>
        <w:ind w:left="3337" w:hanging="360"/>
      </w:pPr>
    </w:lvl>
    <w:lvl w:ilvl="1">
      <w:start w:val="1"/>
      <w:numFmt w:val="decimal"/>
      <w:pStyle w:val="berschrift2"/>
      <w:lvlText w:val="%1.%2."/>
      <w:lvlJc w:val="left"/>
      <w:pPr>
        <w:ind w:left="3769" w:hanging="432"/>
      </w:pPr>
    </w:lvl>
    <w:lvl w:ilvl="2">
      <w:start w:val="1"/>
      <w:numFmt w:val="decimal"/>
      <w:pStyle w:val="berschrift3"/>
      <w:lvlText w:val="%1.%2.%3."/>
      <w:lvlJc w:val="left"/>
      <w:pPr>
        <w:ind w:left="8017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36">
    <w:nsid w:val="7E000ED8"/>
    <w:multiLevelType w:val="hybridMultilevel"/>
    <w:tmpl w:val="5B484242"/>
    <w:lvl w:ilvl="0" w:tplc="65D4E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A0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A6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0C0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63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47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475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89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28B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F3B6123"/>
    <w:multiLevelType w:val="hybridMultilevel"/>
    <w:tmpl w:val="76B46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7"/>
  </w:num>
  <w:num w:numId="4">
    <w:abstractNumId w:val="31"/>
  </w:num>
  <w:num w:numId="5">
    <w:abstractNumId w:val="4"/>
  </w:num>
  <w:num w:numId="6">
    <w:abstractNumId w:val="21"/>
  </w:num>
  <w:num w:numId="7">
    <w:abstractNumId w:val="30"/>
  </w:num>
  <w:num w:numId="8">
    <w:abstractNumId w:val="35"/>
  </w:num>
  <w:num w:numId="9">
    <w:abstractNumId w:val="20"/>
  </w:num>
  <w:num w:numId="10">
    <w:abstractNumId w:val="2"/>
  </w:num>
  <w:num w:numId="11">
    <w:abstractNumId w:val="27"/>
  </w:num>
  <w:num w:numId="12">
    <w:abstractNumId w:val="9"/>
  </w:num>
  <w:num w:numId="13">
    <w:abstractNumId w:val="3"/>
  </w:num>
  <w:num w:numId="14">
    <w:abstractNumId w:val="29"/>
  </w:num>
  <w:num w:numId="15">
    <w:abstractNumId w:val="33"/>
  </w:num>
  <w:num w:numId="16">
    <w:abstractNumId w:val="0"/>
  </w:num>
  <w:num w:numId="17">
    <w:abstractNumId w:val="32"/>
  </w:num>
  <w:num w:numId="18">
    <w:abstractNumId w:val="15"/>
  </w:num>
  <w:num w:numId="19">
    <w:abstractNumId w:val="17"/>
  </w:num>
  <w:num w:numId="20">
    <w:abstractNumId w:val="18"/>
  </w:num>
  <w:num w:numId="21">
    <w:abstractNumId w:val="16"/>
  </w:num>
  <w:num w:numId="22">
    <w:abstractNumId w:val="5"/>
  </w:num>
  <w:num w:numId="23">
    <w:abstractNumId w:val="19"/>
  </w:num>
  <w:num w:numId="24">
    <w:abstractNumId w:val="6"/>
  </w:num>
  <w:num w:numId="25">
    <w:abstractNumId w:val="11"/>
  </w:num>
  <w:num w:numId="26">
    <w:abstractNumId w:val="24"/>
  </w:num>
  <w:num w:numId="27">
    <w:abstractNumId w:val="36"/>
  </w:num>
  <w:num w:numId="28">
    <w:abstractNumId w:val="14"/>
  </w:num>
  <w:num w:numId="29">
    <w:abstractNumId w:val="13"/>
  </w:num>
  <w:num w:numId="30">
    <w:abstractNumId w:val="10"/>
  </w:num>
  <w:num w:numId="31">
    <w:abstractNumId w:val="22"/>
  </w:num>
  <w:num w:numId="32">
    <w:abstractNumId w:val="25"/>
  </w:num>
  <w:num w:numId="33">
    <w:abstractNumId w:val="34"/>
  </w:num>
  <w:num w:numId="34">
    <w:abstractNumId w:val="8"/>
  </w:num>
  <w:num w:numId="35">
    <w:abstractNumId w:val="28"/>
  </w:num>
  <w:num w:numId="36">
    <w:abstractNumId w:val="23"/>
  </w:num>
  <w:num w:numId="37">
    <w:abstractNumId w:val="26"/>
  </w:num>
  <w:num w:numId="38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F5"/>
    <w:rsid w:val="000065E5"/>
    <w:rsid w:val="00007251"/>
    <w:rsid w:val="00010DFC"/>
    <w:rsid w:val="00013878"/>
    <w:rsid w:val="00026B35"/>
    <w:rsid w:val="00032A3C"/>
    <w:rsid w:val="00042F45"/>
    <w:rsid w:val="00043EA0"/>
    <w:rsid w:val="00051D01"/>
    <w:rsid w:val="00095B0F"/>
    <w:rsid w:val="000971D8"/>
    <w:rsid w:val="000A4C7D"/>
    <w:rsid w:val="000A787B"/>
    <w:rsid w:val="000B19FF"/>
    <w:rsid w:val="000E73D5"/>
    <w:rsid w:val="000F4ADD"/>
    <w:rsid w:val="0010290E"/>
    <w:rsid w:val="00110AC4"/>
    <w:rsid w:val="001121A6"/>
    <w:rsid w:val="00116D98"/>
    <w:rsid w:val="00135E20"/>
    <w:rsid w:val="0014303E"/>
    <w:rsid w:val="00155A49"/>
    <w:rsid w:val="00156C56"/>
    <w:rsid w:val="00164359"/>
    <w:rsid w:val="00177009"/>
    <w:rsid w:val="001779A6"/>
    <w:rsid w:val="001904A3"/>
    <w:rsid w:val="001905BB"/>
    <w:rsid w:val="00196602"/>
    <w:rsid w:val="001A0362"/>
    <w:rsid w:val="001A6283"/>
    <w:rsid w:val="001B27BF"/>
    <w:rsid w:val="001B3ED1"/>
    <w:rsid w:val="001B49A7"/>
    <w:rsid w:val="001C3592"/>
    <w:rsid w:val="001C7F41"/>
    <w:rsid w:val="001D2FCA"/>
    <w:rsid w:val="001F0894"/>
    <w:rsid w:val="001F4FF1"/>
    <w:rsid w:val="0020218C"/>
    <w:rsid w:val="00205D79"/>
    <w:rsid w:val="0022009E"/>
    <w:rsid w:val="0022054F"/>
    <w:rsid w:val="0022223C"/>
    <w:rsid w:val="00230452"/>
    <w:rsid w:val="002414CD"/>
    <w:rsid w:val="0025404F"/>
    <w:rsid w:val="00255422"/>
    <w:rsid w:val="00260FAC"/>
    <w:rsid w:val="002623B7"/>
    <w:rsid w:val="0026734F"/>
    <w:rsid w:val="00270A0E"/>
    <w:rsid w:val="0027254F"/>
    <w:rsid w:val="0027303D"/>
    <w:rsid w:val="0027357E"/>
    <w:rsid w:val="00277136"/>
    <w:rsid w:val="002821D2"/>
    <w:rsid w:val="0029782E"/>
    <w:rsid w:val="002B77AF"/>
    <w:rsid w:val="002C1FF3"/>
    <w:rsid w:val="002C44F8"/>
    <w:rsid w:val="002C45F1"/>
    <w:rsid w:val="002D61CD"/>
    <w:rsid w:val="002E0F5C"/>
    <w:rsid w:val="002E197F"/>
    <w:rsid w:val="00301441"/>
    <w:rsid w:val="00310192"/>
    <w:rsid w:val="003104FC"/>
    <w:rsid w:val="003132E4"/>
    <w:rsid w:val="00320F4A"/>
    <w:rsid w:val="0032609F"/>
    <w:rsid w:val="003361F5"/>
    <w:rsid w:val="00341960"/>
    <w:rsid w:val="00341E92"/>
    <w:rsid w:val="00350351"/>
    <w:rsid w:val="003513B4"/>
    <w:rsid w:val="00351D51"/>
    <w:rsid w:val="00352995"/>
    <w:rsid w:val="003639F7"/>
    <w:rsid w:val="00367AC9"/>
    <w:rsid w:val="00375BDA"/>
    <w:rsid w:val="003915F2"/>
    <w:rsid w:val="00393185"/>
    <w:rsid w:val="00393FDB"/>
    <w:rsid w:val="003952E9"/>
    <w:rsid w:val="00395344"/>
    <w:rsid w:val="00397C2E"/>
    <w:rsid w:val="003A19A1"/>
    <w:rsid w:val="003B36B7"/>
    <w:rsid w:val="003B536D"/>
    <w:rsid w:val="003B5480"/>
    <w:rsid w:val="003C4A11"/>
    <w:rsid w:val="003D19E8"/>
    <w:rsid w:val="003D2D14"/>
    <w:rsid w:val="003E3C7A"/>
    <w:rsid w:val="003E3C7F"/>
    <w:rsid w:val="003F28F2"/>
    <w:rsid w:val="00403C1D"/>
    <w:rsid w:val="004104B3"/>
    <w:rsid w:val="00412CBF"/>
    <w:rsid w:val="00413B13"/>
    <w:rsid w:val="00431232"/>
    <w:rsid w:val="004456C0"/>
    <w:rsid w:val="00452368"/>
    <w:rsid w:val="00463CD2"/>
    <w:rsid w:val="0046553A"/>
    <w:rsid w:val="00465F01"/>
    <w:rsid w:val="00466757"/>
    <w:rsid w:val="00467BE3"/>
    <w:rsid w:val="00471BE7"/>
    <w:rsid w:val="00480B3B"/>
    <w:rsid w:val="0048641C"/>
    <w:rsid w:val="0049252F"/>
    <w:rsid w:val="00494A11"/>
    <w:rsid w:val="00496186"/>
    <w:rsid w:val="004A5848"/>
    <w:rsid w:val="004A5A36"/>
    <w:rsid w:val="004D1120"/>
    <w:rsid w:val="004D3239"/>
    <w:rsid w:val="004E4E97"/>
    <w:rsid w:val="004F3DD1"/>
    <w:rsid w:val="004F496F"/>
    <w:rsid w:val="00500445"/>
    <w:rsid w:val="00512854"/>
    <w:rsid w:val="00533DB9"/>
    <w:rsid w:val="005342C4"/>
    <w:rsid w:val="00542E1D"/>
    <w:rsid w:val="00555B27"/>
    <w:rsid w:val="005619BD"/>
    <w:rsid w:val="0057576B"/>
    <w:rsid w:val="00590D59"/>
    <w:rsid w:val="00592B24"/>
    <w:rsid w:val="0059733D"/>
    <w:rsid w:val="00597F9C"/>
    <w:rsid w:val="005A2337"/>
    <w:rsid w:val="005B0FDB"/>
    <w:rsid w:val="005B115F"/>
    <w:rsid w:val="005D115A"/>
    <w:rsid w:val="005D1489"/>
    <w:rsid w:val="005E03E1"/>
    <w:rsid w:val="005E5EE8"/>
    <w:rsid w:val="00602FCF"/>
    <w:rsid w:val="0060398D"/>
    <w:rsid w:val="00613B7A"/>
    <w:rsid w:val="00614DED"/>
    <w:rsid w:val="00657627"/>
    <w:rsid w:val="00660DBA"/>
    <w:rsid w:val="00662982"/>
    <w:rsid w:val="00665BA6"/>
    <w:rsid w:val="0067781C"/>
    <w:rsid w:val="00681472"/>
    <w:rsid w:val="006819B4"/>
    <w:rsid w:val="006A1A99"/>
    <w:rsid w:val="006B1CC3"/>
    <w:rsid w:val="006C5BAA"/>
    <w:rsid w:val="006D4414"/>
    <w:rsid w:val="006E0F3E"/>
    <w:rsid w:val="00703D1B"/>
    <w:rsid w:val="00715F82"/>
    <w:rsid w:val="007238C0"/>
    <w:rsid w:val="007258E0"/>
    <w:rsid w:val="00727D71"/>
    <w:rsid w:val="007346D5"/>
    <w:rsid w:val="00741254"/>
    <w:rsid w:val="00743CF0"/>
    <w:rsid w:val="00746910"/>
    <w:rsid w:val="00760987"/>
    <w:rsid w:val="0076318C"/>
    <w:rsid w:val="00770A9C"/>
    <w:rsid w:val="00780E91"/>
    <w:rsid w:val="007923D2"/>
    <w:rsid w:val="00795F4B"/>
    <w:rsid w:val="007A151F"/>
    <w:rsid w:val="007A402D"/>
    <w:rsid w:val="007A4875"/>
    <w:rsid w:val="007A67D6"/>
    <w:rsid w:val="007A6927"/>
    <w:rsid w:val="007B1698"/>
    <w:rsid w:val="007B6D41"/>
    <w:rsid w:val="007C34E5"/>
    <w:rsid w:val="007C35A0"/>
    <w:rsid w:val="007D00B8"/>
    <w:rsid w:val="007D2DFE"/>
    <w:rsid w:val="007D39B6"/>
    <w:rsid w:val="007D7534"/>
    <w:rsid w:val="007E0445"/>
    <w:rsid w:val="007E57B4"/>
    <w:rsid w:val="007F0520"/>
    <w:rsid w:val="007F1329"/>
    <w:rsid w:val="008006A2"/>
    <w:rsid w:val="00806898"/>
    <w:rsid w:val="0080739D"/>
    <w:rsid w:val="00816D88"/>
    <w:rsid w:val="00817F15"/>
    <w:rsid w:val="0084124C"/>
    <w:rsid w:val="008452D5"/>
    <w:rsid w:val="008504CF"/>
    <w:rsid w:val="0086218D"/>
    <w:rsid w:val="008650F0"/>
    <w:rsid w:val="008661D6"/>
    <w:rsid w:val="00892562"/>
    <w:rsid w:val="0089564D"/>
    <w:rsid w:val="00896179"/>
    <w:rsid w:val="00896638"/>
    <w:rsid w:val="008A0BFB"/>
    <w:rsid w:val="008B2A26"/>
    <w:rsid w:val="008B604C"/>
    <w:rsid w:val="008C14E1"/>
    <w:rsid w:val="008C6DA0"/>
    <w:rsid w:val="008C7D86"/>
    <w:rsid w:val="008D6E1D"/>
    <w:rsid w:val="008E6FE2"/>
    <w:rsid w:val="008F0E69"/>
    <w:rsid w:val="008F72C1"/>
    <w:rsid w:val="0090054E"/>
    <w:rsid w:val="00900FA1"/>
    <w:rsid w:val="00910DC8"/>
    <w:rsid w:val="00913EA4"/>
    <w:rsid w:val="009159C3"/>
    <w:rsid w:val="009160B5"/>
    <w:rsid w:val="0093539F"/>
    <w:rsid w:val="00937173"/>
    <w:rsid w:val="009433AF"/>
    <w:rsid w:val="009579E4"/>
    <w:rsid w:val="00973A06"/>
    <w:rsid w:val="00984639"/>
    <w:rsid w:val="009937F9"/>
    <w:rsid w:val="0099429B"/>
    <w:rsid w:val="009A249B"/>
    <w:rsid w:val="009A25D5"/>
    <w:rsid w:val="009A536F"/>
    <w:rsid w:val="009A5FB0"/>
    <w:rsid w:val="009B70CF"/>
    <w:rsid w:val="009C242C"/>
    <w:rsid w:val="009C7E66"/>
    <w:rsid w:val="009D40D9"/>
    <w:rsid w:val="009F35BF"/>
    <w:rsid w:val="00A041F2"/>
    <w:rsid w:val="00A0445A"/>
    <w:rsid w:val="00A053FC"/>
    <w:rsid w:val="00A066FF"/>
    <w:rsid w:val="00A14641"/>
    <w:rsid w:val="00A23FE7"/>
    <w:rsid w:val="00A34FCC"/>
    <w:rsid w:val="00A37434"/>
    <w:rsid w:val="00A42333"/>
    <w:rsid w:val="00A47589"/>
    <w:rsid w:val="00A53B1F"/>
    <w:rsid w:val="00A56B6D"/>
    <w:rsid w:val="00A61223"/>
    <w:rsid w:val="00A64E16"/>
    <w:rsid w:val="00A67B8C"/>
    <w:rsid w:val="00A67E08"/>
    <w:rsid w:val="00A752C8"/>
    <w:rsid w:val="00A760AC"/>
    <w:rsid w:val="00A82B44"/>
    <w:rsid w:val="00A95524"/>
    <w:rsid w:val="00AA1D7A"/>
    <w:rsid w:val="00AA54D9"/>
    <w:rsid w:val="00AA6A04"/>
    <w:rsid w:val="00AB13CC"/>
    <w:rsid w:val="00AB2017"/>
    <w:rsid w:val="00AB2784"/>
    <w:rsid w:val="00AC710C"/>
    <w:rsid w:val="00AD7F75"/>
    <w:rsid w:val="00AE2DFB"/>
    <w:rsid w:val="00AE657A"/>
    <w:rsid w:val="00AF15CA"/>
    <w:rsid w:val="00AF27B7"/>
    <w:rsid w:val="00AF2E6D"/>
    <w:rsid w:val="00B05235"/>
    <w:rsid w:val="00B10437"/>
    <w:rsid w:val="00B20522"/>
    <w:rsid w:val="00B22245"/>
    <w:rsid w:val="00B3353F"/>
    <w:rsid w:val="00B35342"/>
    <w:rsid w:val="00B41EBA"/>
    <w:rsid w:val="00B42AAB"/>
    <w:rsid w:val="00B6679B"/>
    <w:rsid w:val="00B669C3"/>
    <w:rsid w:val="00B6710C"/>
    <w:rsid w:val="00B6728F"/>
    <w:rsid w:val="00B768C5"/>
    <w:rsid w:val="00B83344"/>
    <w:rsid w:val="00B9764B"/>
    <w:rsid w:val="00BC3291"/>
    <w:rsid w:val="00BC76F1"/>
    <w:rsid w:val="00BD4C92"/>
    <w:rsid w:val="00BD77E9"/>
    <w:rsid w:val="00BE2321"/>
    <w:rsid w:val="00BE3153"/>
    <w:rsid w:val="00BF4697"/>
    <w:rsid w:val="00BF76C1"/>
    <w:rsid w:val="00C02030"/>
    <w:rsid w:val="00C12077"/>
    <w:rsid w:val="00C22FD7"/>
    <w:rsid w:val="00C23CF6"/>
    <w:rsid w:val="00C23DE0"/>
    <w:rsid w:val="00C248CF"/>
    <w:rsid w:val="00C262C7"/>
    <w:rsid w:val="00C33839"/>
    <w:rsid w:val="00C46CAF"/>
    <w:rsid w:val="00C51BC7"/>
    <w:rsid w:val="00C70EF5"/>
    <w:rsid w:val="00C755BB"/>
    <w:rsid w:val="00C8425A"/>
    <w:rsid w:val="00C8519E"/>
    <w:rsid w:val="00C95A1C"/>
    <w:rsid w:val="00CB4F7E"/>
    <w:rsid w:val="00CB65A8"/>
    <w:rsid w:val="00CE1D9C"/>
    <w:rsid w:val="00CE1E8F"/>
    <w:rsid w:val="00CE582E"/>
    <w:rsid w:val="00CE7259"/>
    <w:rsid w:val="00CE72D2"/>
    <w:rsid w:val="00CF440B"/>
    <w:rsid w:val="00CF6F3C"/>
    <w:rsid w:val="00D029A5"/>
    <w:rsid w:val="00D03E63"/>
    <w:rsid w:val="00D201FA"/>
    <w:rsid w:val="00D22C5C"/>
    <w:rsid w:val="00D3490E"/>
    <w:rsid w:val="00D34F14"/>
    <w:rsid w:val="00D36A4F"/>
    <w:rsid w:val="00D42A75"/>
    <w:rsid w:val="00D6173E"/>
    <w:rsid w:val="00D81F1C"/>
    <w:rsid w:val="00D83D49"/>
    <w:rsid w:val="00DA107E"/>
    <w:rsid w:val="00DB17E2"/>
    <w:rsid w:val="00DB4599"/>
    <w:rsid w:val="00DB4934"/>
    <w:rsid w:val="00DC4F9E"/>
    <w:rsid w:val="00DC6589"/>
    <w:rsid w:val="00DC7442"/>
    <w:rsid w:val="00DC7DCC"/>
    <w:rsid w:val="00DD0066"/>
    <w:rsid w:val="00DD24B6"/>
    <w:rsid w:val="00DD52E7"/>
    <w:rsid w:val="00DD7A8A"/>
    <w:rsid w:val="00DE0375"/>
    <w:rsid w:val="00DE74B8"/>
    <w:rsid w:val="00E01133"/>
    <w:rsid w:val="00E02642"/>
    <w:rsid w:val="00E06C60"/>
    <w:rsid w:val="00E36541"/>
    <w:rsid w:val="00E3761F"/>
    <w:rsid w:val="00E55382"/>
    <w:rsid w:val="00E56DD4"/>
    <w:rsid w:val="00E628F4"/>
    <w:rsid w:val="00E62F16"/>
    <w:rsid w:val="00E705DA"/>
    <w:rsid w:val="00E76AF9"/>
    <w:rsid w:val="00E83CF5"/>
    <w:rsid w:val="00E95812"/>
    <w:rsid w:val="00EA4E55"/>
    <w:rsid w:val="00EC6B5A"/>
    <w:rsid w:val="00EE3452"/>
    <w:rsid w:val="00EE7F39"/>
    <w:rsid w:val="00F02556"/>
    <w:rsid w:val="00F077FE"/>
    <w:rsid w:val="00F16A93"/>
    <w:rsid w:val="00F20045"/>
    <w:rsid w:val="00F24B62"/>
    <w:rsid w:val="00F328F1"/>
    <w:rsid w:val="00F3321E"/>
    <w:rsid w:val="00F35217"/>
    <w:rsid w:val="00F43DF7"/>
    <w:rsid w:val="00F4482A"/>
    <w:rsid w:val="00F44C10"/>
    <w:rsid w:val="00F45E49"/>
    <w:rsid w:val="00F503A7"/>
    <w:rsid w:val="00F503B7"/>
    <w:rsid w:val="00F541F1"/>
    <w:rsid w:val="00F60FB7"/>
    <w:rsid w:val="00F62B30"/>
    <w:rsid w:val="00F672CA"/>
    <w:rsid w:val="00F76151"/>
    <w:rsid w:val="00F8639C"/>
    <w:rsid w:val="00FA1F22"/>
    <w:rsid w:val="00FA4CD7"/>
    <w:rsid w:val="00FA6DBA"/>
    <w:rsid w:val="00FA72D7"/>
    <w:rsid w:val="00FB0DFB"/>
    <w:rsid w:val="00FB2BB6"/>
    <w:rsid w:val="00FC49BA"/>
    <w:rsid w:val="00FC522D"/>
    <w:rsid w:val="00FD0C38"/>
    <w:rsid w:val="00FE1110"/>
    <w:rsid w:val="00FE3D09"/>
    <w:rsid w:val="00FE624D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6B6D"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45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E30613"/>
      <w:sz w:val="28"/>
      <w:szCs w:val="28"/>
    </w:rPr>
  </w:style>
  <w:style w:type="paragraph" w:styleId="berschrift2">
    <w:name w:val="heading 2"/>
    <w:basedOn w:val="Inhaltsverzeichnisberschrift"/>
    <w:next w:val="Standard"/>
    <w:link w:val="berschrift2Zchn"/>
    <w:uiPriority w:val="9"/>
    <w:unhideWhenUsed/>
    <w:qFormat/>
    <w:rsid w:val="00230452"/>
    <w:pPr>
      <w:numPr>
        <w:ilvl w:val="1"/>
        <w:numId w:val="8"/>
      </w:numPr>
      <w:spacing w:before="240" w:after="240" w:line="240" w:lineRule="auto"/>
      <w:ind w:left="0" w:firstLine="0"/>
      <w:outlineLvl w:val="1"/>
    </w:pPr>
    <w:rPr>
      <w:rFonts w:cs="Times New Roma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0452"/>
    <w:pPr>
      <w:keepNext/>
      <w:keepLines/>
      <w:numPr>
        <w:ilvl w:val="2"/>
        <w:numId w:val="8"/>
      </w:numPr>
      <w:spacing w:before="240" w:after="240" w:line="240" w:lineRule="auto"/>
      <w:ind w:left="709" w:hanging="709"/>
      <w:outlineLvl w:val="2"/>
    </w:pPr>
    <w:rPr>
      <w:rFonts w:asciiTheme="majorHAnsi" w:eastAsiaTheme="majorEastAsia" w:hAnsiTheme="majorHAnsi" w:cstheme="majorBidi"/>
      <w:b/>
      <w:bCs/>
      <w:caps/>
      <w:color w:val="E3061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19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0613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10A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030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3361F5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361F5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1F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A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19A1"/>
  </w:style>
  <w:style w:type="paragraph" w:styleId="Fuzeile">
    <w:name w:val="footer"/>
    <w:basedOn w:val="Standard"/>
    <w:link w:val="FuzeileZchn"/>
    <w:uiPriority w:val="99"/>
    <w:unhideWhenUsed/>
    <w:rsid w:val="003A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19A1"/>
  </w:style>
  <w:style w:type="character" w:customStyle="1" w:styleId="berschrift1Zchn">
    <w:name w:val="Überschrift 1 Zchn"/>
    <w:basedOn w:val="Absatz-Standardschriftart"/>
    <w:link w:val="berschrift1"/>
    <w:uiPriority w:val="9"/>
    <w:rsid w:val="00230452"/>
    <w:rPr>
      <w:rFonts w:asciiTheme="majorHAnsi" w:eastAsiaTheme="majorEastAsia" w:hAnsiTheme="majorHAnsi" w:cstheme="majorBidi"/>
      <w:b/>
      <w:bCs/>
      <w:color w:val="E30613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179"/>
    <w:pPr>
      <w:outlineLvl w:val="9"/>
    </w:pPr>
    <w:rPr>
      <w:lang w:eastAsia="de-DE"/>
    </w:rPr>
  </w:style>
  <w:style w:type="paragraph" w:styleId="Verzeichnis1">
    <w:name w:val="toc 1"/>
    <w:next w:val="KeinLeerraum"/>
    <w:autoRedefine/>
    <w:uiPriority w:val="39"/>
    <w:unhideWhenUsed/>
    <w:qFormat/>
    <w:rsid w:val="00375BDA"/>
    <w:pPr>
      <w:spacing w:after="60" w:line="300" w:lineRule="auto"/>
      <w:ind w:left="709" w:hanging="709"/>
    </w:pPr>
    <w:rPr>
      <w:rFonts w:ascii="Helvetica" w:hAnsi="Helvetica"/>
      <w:sz w:val="20"/>
    </w:rPr>
  </w:style>
  <w:style w:type="character" w:styleId="Hyperlink">
    <w:name w:val="Hyperlink"/>
    <w:basedOn w:val="Absatz-Standardschriftart"/>
    <w:uiPriority w:val="99"/>
    <w:unhideWhenUsed/>
    <w:rsid w:val="0089617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E3C7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30452"/>
    <w:rPr>
      <w:rFonts w:asciiTheme="majorHAnsi" w:eastAsiaTheme="majorEastAsia" w:hAnsiTheme="majorHAnsi" w:cs="Times New Roman"/>
      <w:b/>
      <w:bCs/>
      <w:color w:val="E30613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0452"/>
    <w:rPr>
      <w:rFonts w:asciiTheme="majorHAnsi" w:eastAsiaTheme="majorEastAsia" w:hAnsiTheme="majorHAnsi" w:cstheme="majorBidi"/>
      <w:b/>
      <w:bCs/>
      <w:caps/>
      <w:color w:val="E30613"/>
      <w:sz w:val="24"/>
    </w:rPr>
  </w:style>
  <w:style w:type="character" w:styleId="Fett">
    <w:name w:val="Strong"/>
    <w:basedOn w:val="Absatz-Standardschriftart"/>
    <w:uiPriority w:val="22"/>
    <w:qFormat/>
    <w:rsid w:val="00051D01"/>
    <w:rPr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75BDA"/>
    <w:pPr>
      <w:tabs>
        <w:tab w:val="left" w:pos="880"/>
        <w:tab w:val="right" w:leader="dot" w:pos="9060"/>
      </w:tabs>
      <w:spacing w:after="60"/>
      <w:ind w:left="822" w:hanging="709"/>
    </w:pPr>
    <w:rPr>
      <w:rFonts w:ascii="Helvetica" w:hAnsi="Helvetica"/>
      <w:sz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E3D09"/>
    <w:pPr>
      <w:spacing w:line="240" w:lineRule="auto"/>
    </w:pPr>
    <w:rPr>
      <w:b/>
      <w:bCs/>
      <w:color w:val="E30613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3B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41E9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41E9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41E9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41E9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41E9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41E92"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375BDA"/>
    <w:pPr>
      <w:tabs>
        <w:tab w:val="left" w:pos="1320"/>
        <w:tab w:val="right" w:leader="dot" w:pos="9060"/>
      </w:tabs>
      <w:spacing w:after="60"/>
      <w:ind w:left="993" w:hanging="709"/>
    </w:pPr>
    <w:rPr>
      <w:rFonts w:ascii="Helvetica" w:hAnsi="Helvetica"/>
      <w:sz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C262C7"/>
  </w:style>
  <w:style w:type="paragraph" w:styleId="Abbildungsverzeichnis">
    <w:name w:val="table of figures"/>
    <w:basedOn w:val="Standard"/>
    <w:next w:val="Standard"/>
    <w:uiPriority w:val="99"/>
    <w:unhideWhenUsed/>
    <w:rsid w:val="00C262C7"/>
    <w:pPr>
      <w:spacing w:after="0"/>
      <w:ind w:left="440" w:hanging="440"/>
    </w:pPr>
    <w:rPr>
      <w:rFonts w:cstheme="minorHAnsi"/>
      <w:smallCap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346D5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197F"/>
    <w:rPr>
      <w:rFonts w:asciiTheme="majorHAnsi" w:eastAsiaTheme="majorEastAsia" w:hAnsiTheme="majorHAnsi" w:cstheme="majorBidi"/>
      <w:b/>
      <w:bCs/>
      <w:i/>
      <w:iCs/>
      <w:color w:val="E30613" w:themeColor="accent1"/>
    </w:rPr>
  </w:style>
  <w:style w:type="table" w:customStyle="1" w:styleId="Tabellenraster1">
    <w:name w:val="Tabellenraster1"/>
    <w:basedOn w:val="NormaleTabelle"/>
    <w:next w:val="Tabellenraster"/>
    <w:uiPriority w:val="59"/>
    <w:rsid w:val="0090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rsid w:val="00110AC4"/>
    <w:rPr>
      <w:rFonts w:asciiTheme="majorHAnsi" w:eastAsiaTheme="majorEastAsia" w:hAnsiTheme="majorHAnsi" w:cstheme="majorBidi"/>
      <w:color w:val="710309" w:themeColor="accent1" w:themeShade="7F"/>
    </w:rPr>
  </w:style>
  <w:style w:type="table" w:styleId="HelleListe-Akzent2">
    <w:name w:val="Light List Accent 2"/>
    <w:basedOn w:val="NormaleTabelle"/>
    <w:uiPriority w:val="61"/>
    <w:rsid w:val="00703D1B"/>
    <w:pPr>
      <w:spacing w:after="0" w:line="240" w:lineRule="auto"/>
    </w:pPr>
    <w:tblPr>
      <w:tblStyleRowBandSize w:val="1"/>
      <w:tblStyleColBandSize w:val="1"/>
      <w:tblBorders>
        <w:top w:val="single" w:sz="8" w:space="0" w:color="FFEE00" w:themeColor="accent2"/>
        <w:left w:val="single" w:sz="8" w:space="0" w:color="FFEE00" w:themeColor="accent2"/>
        <w:bottom w:val="single" w:sz="8" w:space="0" w:color="FFEE00" w:themeColor="accent2"/>
        <w:right w:val="single" w:sz="8" w:space="0" w:color="FFE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EE00" w:themeColor="background1"/>
      </w:rPr>
      <w:tblPr/>
      <w:tcPr>
        <w:shd w:val="clear" w:color="auto" w:fill="FFE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E00" w:themeColor="accent2"/>
          <w:left w:val="single" w:sz="8" w:space="0" w:color="FFEE00" w:themeColor="accent2"/>
          <w:bottom w:val="single" w:sz="8" w:space="0" w:color="FFEE00" w:themeColor="accent2"/>
          <w:right w:val="single" w:sz="8" w:space="0" w:color="FFE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E00" w:themeColor="accent2"/>
          <w:left w:val="single" w:sz="8" w:space="0" w:color="FFEE00" w:themeColor="accent2"/>
          <w:bottom w:val="single" w:sz="8" w:space="0" w:color="FFEE00" w:themeColor="accent2"/>
          <w:right w:val="single" w:sz="8" w:space="0" w:color="FFEE00" w:themeColor="accent2"/>
        </w:tcBorders>
      </w:tcPr>
    </w:tblStylePr>
    <w:tblStylePr w:type="band1Horz">
      <w:tblPr/>
      <w:tcPr>
        <w:tcBorders>
          <w:top w:val="single" w:sz="8" w:space="0" w:color="FFEE00" w:themeColor="accent2"/>
          <w:left w:val="single" w:sz="8" w:space="0" w:color="FFEE00" w:themeColor="accent2"/>
          <w:bottom w:val="single" w:sz="8" w:space="0" w:color="FFEE00" w:themeColor="accent2"/>
          <w:right w:val="single" w:sz="8" w:space="0" w:color="FFEE00" w:themeColor="accent2"/>
        </w:tcBorders>
      </w:tcPr>
    </w:tblStylePr>
  </w:style>
  <w:style w:type="table" w:styleId="FarbigeListe-Akzent2">
    <w:name w:val="Colorful List Accent 2"/>
    <w:basedOn w:val="NormaleTabelle"/>
    <w:uiPriority w:val="72"/>
    <w:rsid w:val="00703D1B"/>
    <w:pPr>
      <w:spacing w:after="0" w:line="240" w:lineRule="auto"/>
    </w:pPr>
    <w:rPr>
      <w:color w:val="E30613" w:themeColor="text1"/>
    </w:rPr>
    <w:tblPr>
      <w:tblStyleRowBandSize w:val="1"/>
      <w:tblStyleColBandSize w:val="1"/>
    </w:tblPr>
    <w:tcPr>
      <w:shd w:val="clear" w:color="auto" w:fill="FFFDE6" w:themeFill="accent2" w:themeFillTint="19"/>
    </w:tcPr>
    <w:tblStylePr w:type="firstRow">
      <w:rPr>
        <w:b/>
        <w:bCs/>
        <w:color w:val="FFEE00" w:themeColor="background1"/>
      </w:rPr>
      <w:tblPr/>
      <w:tcPr>
        <w:tcBorders>
          <w:bottom w:val="single" w:sz="12" w:space="0" w:color="FFEE00" w:themeColor="background1"/>
        </w:tcBorders>
        <w:shd w:val="clear" w:color="auto" w:fill="CCBE00" w:themeFill="accent2" w:themeFillShade="CC"/>
      </w:tcPr>
    </w:tblStylePr>
    <w:tblStylePr w:type="lastRow">
      <w:rPr>
        <w:b/>
        <w:bCs/>
        <w:color w:val="CCBE00" w:themeColor="accent2" w:themeShade="CC"/>
      </w:rPr>
      <w:tblPr/>
      <w:tcPr>
        <w:tcBorders>
          <w:top w:val="single" w:sz="12" w:space="0" w:color="E30613" w:themeColor="text1"/>
        </w:tcBorders>
        <w:shd w:val="clear" w:color="auto" w:fill="FFEE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C0" w:themeFill="accent2" w:themeFillTint="3F"/>
      </w:tcPr>
    </w:tblStylePr>
    <w:tblStylePr w:type="band1Horz">
      <w:tblPr/>
      <w:tcPr>
        <w:shd w:val="clear" w:color="auto" w:fill="FFFBCC" w:themeFill="accent2" w:themeFillTint="33"/>
      </w:tcPr>
    </w:tblStylePr>
  </w:style>
  <w:style w:type="table" w:styleId="FarbigesRaster-Akzent2">
    <w:name w:val="Colorful Grid Accent 2"/>
    <w:basedOn w:val="NormaleTabelle"/>
    <w:uiPriority w:val="73"/>
    <w:rsid w:val="00703D1B"/>
    <w:pPr>
      <w:spacing w:after="0" w:line="240" w:lineRule="auto"/>
    </w:pPr>
    <w:rPr>
      <w:color w:val="E30613" w:themeColor="text1"/>
    </w:rPr>
    <w:tblPr>
      <w:tblStyleRowBandSize w:val="1"/>
      <w:tblStyleColBandSize w:val="1"/>
      <w:tblBorders>
        <w:insideH w:val="single" w:sz="4" w:space="0" w:color="FFEE00" w:themeColor="background1"/>
      </w:tblBorders>
    </w:tblPr>
    <w:tcPr>
      <w:shd w:val="clear" w:color="auto" w:fill="FFFBCC" w:themeFill="accent2" w:themeFillTint="33"/>
    </w:tcPr>
    <w:tblStylePr w:type="firstRow">
      <w:rPr>
        <w:b/>
        <w:bCs/>
      </w:rPr>
      <w:tblPr/>
      <w:tcPr>
        <w:shd w:val="clear" w:color="auto" w:fill="FFF899" w:themeFill="accent2" w:themeFillTint="66"/>
      </w:tcPr>
    </w:tblStylePr>
    <w:tblStylePr w:type="lastRow">
      <w:rPr>
        <w:b/>
        <w:bCs/>
        <w:color w:val="E30613" w:themeColor="text1"/>
      </w:rPr>
      <w:tblPr/>
      <w:tcPr>
        <w:shd w:val="clear" w:color="auto" w:fill="FFF899" w:themeFill="accent2" w:themeFillTint="66"/>
      </w:tcPr>
    </w:tblStylePr>
    <w:tblStylePr w:type="firstCol">
      <w:rPr>
        <w:color w:val="FFEE00" w:themeColor="background1"/>
      </w:rPr>
      <w:tblPr/>
      <w:tcPr>
        <w:shd w:val="clear" w:color="auto" w:fill="BFB200" w:themeFill="accent2" w:themeFillShade="BF"/>
      </w:tcPr>
    </w:tblStylePr>
    <w:tblStylePr w:type="lastCol">
      <w:rPr>
        <w:color w:val="FFEE00" w:themeColor="background1"/>
      </w:rPr>
      <w:tblPr/>
      <w:tcPr>
        <w:shd w:val="clear" w:color="auto" w:fill="BFB200" w:themeFill="accent2" w:themeFillShade="BF"/>
      </w:tcPr>
    </w:tblStylePr>
    <w:tblStylePr w:type="band1Vert">
      <w:tblPr/>
      <w:tcPr>
        <w:shd w:val="clear" w:color="auto" w:fill="FFF680" w:themeFill="accent2" w:themeFillTint="7F"/>
      </w:tcPr>
    </w:tblStylePr>
    <w:tblStylePr w:type="band1Horz">
      <w:tblPr/>
      <w:tcPr>
        <w:shd w:val="clear" w:color="auto" w:fill="FFF680" w:themeFill="accent2" w:themeFillTint="7F"/>
      </w:tcPr>
    </w:tblStylePr>
  </w:style>
  <w:style w:type="table" w:styleId="MittlereSchattierung2-Akzent2">
    <w:name w:val="Medium Shading 2 Accent 2"/>
    <w:basedOn w:val="NormaleTabelle"/>
    <w:uiPriority w:val="64"/>
    <w:rsid w:val="00703D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EE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E00" w:themeFill="background1"/>
      </w:tcPr>
    </w:tblStylePr>
    <w:tblStylePr w:type="firstCol">
      <w:rPr>
        <w:b/>
        <w:bCs/>
        <w:color w:val="FFEE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E00" w:themeFill="accent2"/>
      </w:tcPr>
    </w:tblStylePr>
    <w:tblStylePr w:type="lastCol">
      <w:rPr>
        <w:b/>
        <w:bCs/>
        <w:color w:val="FFEE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900" w:themeFill="background1" w:themeFillShade="D8"/>
      </w:tcPr>
    </w:tblStylePr>
    <w:tblStylePr w:type="band1Horz">
      <w:tblPr/>
      <w:tcPr>
        <w:shd w:val="clear" w:color="auto" w:fill="D8C9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EE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bigeListe">
    <w:name w:val="Colorful List"/>
    <w:basedOn w:val="NormaleTabelle"/>
    <w:uiPriority w:val="72"/>
    <w:rsid w:val="00703D1B"/>
    <w:pPr>
      <w:spacing w:after="0" w:line="240" w:lineRule="auto"/>
    </w:pPr>
    <w:rPr>
      <w:color w:val="E30613" w:themeColor="text1"/>
    </w:rPr>
    <w:tblPr>
      <w:tblStyleRowBandSize w:val="1"/>
      <w:tblStyleColBandSize w:val="1"/>
    </w:tblPr>
    <w:tcPr>
      <w:shd w:val="clear" w:color="auto" w:fill="FEE4E5" w:themeFill="text1" w:themeFillTint="19"/>
    </w:tcPr>
    <w:tblStylePr w:type="firstRow">
      <w:rPr>
        <w:b/>
        <w:bCs/>
        <w:color w:val="FFEE00" w:themeColor="background1"/>
      </w:rPr>
      <w:tblPr/>
      <w:tcPr>
        <w:tcBorders>
          <w:bottom w:val="single" w:sz="12" w:space="0" w:color="FFEE00" w:themeColor="background1"/>
        </w:tcBorders>
        <w:shd w:val="clear" w:color="auto" w:fill="CCBE00" w:themeFill="accent2" w:themeFillShade="CC"/>
      </w:tcPr>
    </w:tblStylePr>
    <w:tblStylePr w:type="lastRow">
      <w:rPr>
        <w:b/>
        <w:bCs/>
        <w:color w:val="CCBE00" w:themeColor="accent2" w:themeShade="CC"/>
      </w:rPr>
      <w:tblPr/>
      <w:tcPr>
        <w:tcBorders>
          <w:top w:val="single" w:sz="12" w:space="0" w:color="E30613" w:themeColor="text1"/>
        </w:tcBorders>
        <w:shd w:val="clear" w:color="auto" w:fill="FFEE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CBF" w:themeFill="text1" w:themeFillTint="3F"/>
      </w:tcPr>
    </w:tblStylePr>
    <w:tblStylePr w:type="band1Horz">
      <w:tblPr/>
      <w:tcPr>
        <w:shd w:val="clear" w:color="auto" w:fill="FDC8CB" w:themeFill="text1" w:themeFillTint="33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375BDA"/>
    <w:pPr>
      <w:spacing w:after="100"/>
      <w:ind w:left="6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C32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2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291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2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291"/>
    <w:rPr>
      <w:rFonts w:ascii="Times New Roman" w:hAnsi="Times New Roman"/>
      <w:b/>
      <w:bCs/>
      <w:sz w:val="20"/>
      <w:szCs w:val="20"/>
    </w:rPr>
  </w:style>
  <w:style w:type="table" w:styleId="MittlereSchattierung1-Akzent2">
    <w:name w:val="Medium Shading 1 Accent 2"/>
    <w:basedOn w:val="NormaleTabelle"/>
    <w:uiPriority w:val="63"/>
    <w:rsid w:val="00973A06"/>
    <w:pPr>
      <w:spacing w:after="0" w:line="240" w:lineRule="auto"/>
    </w:pPr>
    <w:tblPr>
      <w:tblStyleRowBandSize w:val="1"/>
      <w:tblStyleColBandSize w:val="1"/>
      <w:tblBorders>
        <w:top w:val="single" w:sz="8" w:space="0" w:color="FFF240" w:themeColor="accent2" w:themeTint="BF"/>
        <w:left w:val="single" w:sz="8" w:space="0" w:color="FFF240" w:themeColor="accent2" w:themeTint="BF"/>
        <w:bottom w:val="single" w:sz="8" w:space="0" w:color="FFF240" w:themeColor="accent2" w:themeTint="BF"/>
        <w:right w:val="single" w:sz="8" w:space="0" w:color="FFF240" w:themeColor="accent2" w:themeTint="BF"/>
        <w:insideH w:val="single" w:sz="8" w:space="0" w:color="FFF2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EE00" w:themeColor="background1"/>
      </w:rPr>
      <w:tblPr/>
      <w:tcPr>
        <w:tcBorders>
          <w:top w:val="single" w:sz="8" w:space="0" w:color="FFF240" w:themeColor="accent2" w:themeTint="BF"/>
          <w:left w:val="single" w:sz="8" w:space="0" w:color="FFF240" w:themeColor="accent2" w:themeTint="BF"/>
          <w:bottom w:val="single" w:sz="8" w:space="0" w:color="FFF240" w:themeColor="accent2" w:themeTint="BF"/>
          <w:right w:val="single" w:sz="8" w:space="0" w:color="FFF240" w:themeColor="accent2" w:themeTint="BF"/>
          <w:insideH w:val="nil"/>
          <w:insideV w:val="nil"/>
        </w:tcBorders>
        <w:shd w:val="clear" w:color="auto" w:fill="FFE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40" w:themeColor="accent2" w:themeTint="BF"/>
          <w:left w:val="single" w:sz="8" w:space="0" w:color="FFF240" w:themeColor="accent2" w:themeTint="BF"/>
          <w:bottom w:val="single" w:sz="8" w:space="0" w:color="FFF240" w:themeColor="accent2" w:themeTint="BF"/>
          <w:right w:val="single" w:sz="8" w:space="0" w:color="FFF2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6B6D"/>
    <w:pPr>
      <w:jc w:val="both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3045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E30613"/>
      <w:sz w:val="28"/>
      <w:szCs w:val="28"/>
    </w:rPr>
  </w:style>
  <w:style w:type="paragraph" w:styleId="berschrift2">
    <w:name w:val="heading 2"/>
    <w:basedOn w:val="Inhaltsverzeichnisberschrift"/>
    <w:next w:val="Standard"/>
    <w:link w:val="berschrift2Zchn"/>
    <w:uiPriority w:val="9"/>
    <w:unhideWhenUsed/>
    <w:qFormat/>
    <w:rsid w:val="00230452"/>
    <w:pPr>
      <w:numPr>
        <w:ilvl w:val="1"/>
        <w:numId w:val="8"/>
      </w:numPr>
      <w:spacing w:before="240" w:after="240" w:line="240" w:lineRule="auto"/>
      <w:ind w:left="0" w:firstLine="0"/>
      <w:outlineLvl w:val="1"/>
    </w:pPr>
    <w:rPr>
      <w:rFonts w:cs="Times New Roma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30452"/>
    <w:pPr>
      <w:keepNext/>
      <w:keepLines/>
      <w:numPr>
        <w:ilvl w:val="2"/>
        <w:numId w:val="8"/>
      </w:numPr>
      <w:spacing w:before="240" w:after="240" w:line="240" w:lineRule="auto"/>
      <w:ind w:left="709" w:hanging="709"/>
      <w:outlineLvl w:val="2"/>
    </w:pPr>
    <w:rPr>
      <w:rFonts w:asciiTheme="majorHAnsi" w:eastAsiaTheme="majorEastAsia" w:hAnsiTheme="majorHAnsi" w:cstheme="majorBidi"/>
      <w:b/>
      <w:bCs/>
      <w:caps/>
      <w:color w:val="E3061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19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30613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110A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1030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3361F5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3361F5"/>
    <w:rPr>
      <w:rFonts w:eastAsiaTheme="minorEastAsia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1F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A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19A1"/>
  </w:style>
  <w:style w:type="paragraph" w:styleId="Fuzeile">
    <w:name w:val="footer"/>
    <w:basedOn w:val="Standard"/>
    <w:link w:val="FuzeileZchn"/>
    <w:uiPriority w:val="99"/>
    <w:unhideWhenUsed/>
    <w:rsid w:val="003A1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19A1"/>
  </w:style>
  <w:style w:type="character" w:customStyle="1" w:styleId="berschrift1Zchn">
    <w:name w:val="Überschrift 1 Zchn"/>
    <w:basedOn w:val="Absatz-Standardschriftart"/>
    <w:link w:val="berschrift1"/>
    <w:uiPriority w:val="9"/>
    <w:rsid w:val="00230452"/>
    <w:rPr>
      <w:rFonts w:asciiTheme="majorHAnsi" w:eastAsiaTheme="majorEastAsia" w:hAnsiTheme="majorHAnsi" w:cstheme="majorBidi"/>
      <w:b/>
      <w:bCs/>
      <w:color w:val="E30613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96179"/>
    <w:pPr>
      <w:outlineLvl w:val="9"/>
    </w:pPr>
    <w:rPr>
      <w:lang w:eastAsia="de-DE"/>
    </w:rPr>
  </w:style>
  <w:style w:type="paragraph" w:styleId="Verzeichnis1">
    <w:name w:val="toc 1"/>
    <w:next w:val="KeinLeerraum"/>
    <w:autoRedefine/>
    <w:uiPriority w:val="39"/>
    <w:unhideWhenUsed/>
    <w:qFormat/>
    <w:rsid w:val="00375BDA"/>
    <w:pPr>
      <w:spacing w:after="60" w:line="300" w:lineRule="auto"/>
      <w:ind w:left="709" w:hanging="709"/>
    </w:pPr>
    <w:rPr>
      <w:rFonts w:ascii="Helvetica" w:hAnsi="Helvetica"/>
      <w:sz w:val="20"/>
    </w:rPr>
  </w:style>
  <w:style w:type="character" w:styleId="Hyperlink">
    <w:name w:val="Hyperlink"/>
    <w:basedOn w:val="Absatz-Standardschriftart"/>
    <w:uiPriority w:val="99"/>
    <w:unhideWhenUsed/>
    <w:rsid w:val="00896179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3E3C7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230452"/>
    <w:rPr>
      <w:rFonts w:asciiTheme="majorHAnsi" w:eastAsiaTheme="majorEastAsia" w:hAnsiTheme="majorHAnsi" w:cs="Times New Roman"/>
      <w:b/>
      <w:bCs/>
      <w:color w:val="E30613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30452"/>
    <w:rPr>
      <w:rFonts w:asciiTheme="majorHAnsi" w:eastAsiaTheme="majorEastAsia" w:hAnsiTheme="majorHAnsi" w:cstheme="majorBidi"/>
      <w:b/>
      <w:bCs/>
      <w:caps/>
      <w:color w:val="E30613"/>
      <w:sz w:val="24"/>
    </w:rPr>
  </w:style>
  <w:style w:type="character" w:styleId="Fett">
    <w:name w:val="Strong"/>
    <w:basedOn w:val="Absatz-Standardschriftart"/>
    <w:uiPriority w:val="22"/>
    <w:qFormat/>
    <w:rsid w:val="00051D01"/>
    <w:rPr>
      <w:b/>
      <w:bCs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375BDA"/>
    <w:pPr>
      <w:tabs>
        <w:tab w:val="left" w:pos="880"/>
        <w:tab w:val="right" w:leader="dot" w:pos="9060"/>
      </w:tabs>
      <w:spacing w:after="60"/>
      <w:ind w:left="822" w:hanging="709"/>
    </w:pPr>
    <w:rPr>
      <w:rFonts w:ascii="Helvetica" w:hAnsi="Helvetica"/>
      <w:sz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E3D09"/>
    <w:pPr>
      <w:spacing w:line="240" w:lineRule="auto"/>
    </w:pPr>
    <w:rPr>
      <w:b/>
      <w:bCs/>
      <w:color w:val="E30613" w:themeColor="accent1"/>
      <w:sz w:val="18"/>
      <w:szCs w:val="18"/>
    </w:rPr>
  </w:style>
  <w:style w:type="table" w:styleId="Tabellenraster">
    <w:name w:val="Table Grid"/>
    <w:basedOn w:val="NormaleTabelle"/>
    <w:uiPriority w:val="59"/>
    <w:rsid w:val="003B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41E9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41E9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41E9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341E9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41E9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341E92"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375BDA"/>
    <w:pPr>
      <w:tabs>
        <w:tab w:val="left" w:pos="1320"/>
        <w:tab w:val="right" w:leader="dot" w:pos="9060"/>
      </w:tabs>
      <w:spacing w:after="60"/>
      <w:ind w:left="993" w:hanging="709"/>
    </w:pPr>
    <w:rPr>
      <w:rFonts w:ascii="Helvetica" w:hAnsi="Helvetica"/>
      <w:sz w:val="20"/>
    </w:rPr>
  </w:style>
  <w:style w:type="paragraph" w:styleId="Literaturverzeichnis">
    <w:name w:val="Bibliography"/>
    <w:basedOn w:val="Standard"/>
    <w:next w:val="Standard"/>
    <w:uiPriority w:val="37"/>
    <w:unhideWhenUsed/>
    <w:rsid w:val="00C262C7"/>
  </w:style>
  <w:style w:type="paragraph" w:styleId="Abbildungsverzeichnis">
    <w:name w:val="table of figures"/>
    <w:basedOn w:val="Standard"/>
    <w:next w:val="Standard"/>
    <w:uiPriority w:val="99"/>
    <w:unhideWhenUsed/>
    <w:rsid w:val="00C262C7"/>
    <w:pPr>
      <w:spacing w:after="0"/>
      <w:ind w:left="440" w:hanging="440"/>
    </w:pPr>
    <w:rPr>
      <w:rFonts w:cstheme="minorHAnsi"/>
      <w:smallCap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7346D5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197F"/>
    <w:rPr>
      <w:rFonts w:asciiTheme="majorHAnsi" w:eastAsiaTheme="majorEastAsia" w:hAnsiTheme="majorHAnsi" w:cstheme="majorBidi"/>
      <w:b/>
      <w:bCs/>
      <w:i/>
      <w:iCs/>
      <w:color w:val="E30613" w:themeColor="accent1"/>
    </w:rPr>
  </w:style>
  <w:style w:type="table" w:customStyle="1" w:styleId="Tabellenraster1">
    <w:name w:val="Tabellenraster1"/>
    <w:basedOn w:val="NormaleTabelle"/>
    <w:next w:val="Tabellenraster"/>
    <w:uiPriority w:val="59"/>
    <w:rsid w:val="00900F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5Zchn">
    <w:name w:val="Überschrift 5 Zchn"/>
    <w:basedOn w:val="Absatz-Standardschriftart"/>
    <w:link w:val="berschrift5"/>
    <w:uiPriority w:val="9"/>
    <w:rsid w:val="00110AC4"/>
    <w:rPr>
      <w:rFonts w:asciiTheme="majorHAnsi" w:eastAsiaTheme="majorEastAsia" w:hAnsiTheme="majorHAnsi" w:cstheme="majorBidi"/>
      <w:color w:val="710309" w:themeColor="accent1" w:themeShade="7F"/>
    </w:rPr>
  </w:style>
  <w:style w:type="table" w:styleId="HelleListe-Akzent2">
    <w:name w:val="Light List Accent 2"/>
    <w:basedOn w:val="NormaleTabelle"/>
    <w:uiPriority w:val="61"/>
    <w:rsid w:val="00703D1B"/>
    <w:pPr>
      <w:spacing w:after="0" w:line="240" w:lineRule="auto"/>
    </w:pPr>
    <w:tblPr>
      <w:tblStyleRowBandSize w:val="1"/>
      <w:tblStyleColBandSize w:val="1"/>
      <w:tblBorders>
        <w:top w:val="single" w:sz="8" w:space="0" w:color="FFEE00" w:themeColor="accent2"/>
        <w:left w:val="single" w:sz="8" w:space="0" w:color="FFEE00" w:themeColor="accent2"/>
        <w:bottom w:val="single" w:sz="8" w:space="0" w:color="FFEE00" w:themeColor="accent2"/>
        <w:right w:val="single" w:sz="8" w:space="0" w:color="FFEE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EE00" w:themeColor="background1"/>
      </w:rPr>
      <w:tblPr/>
      <w:tcPr>
        <w:shd w:val="clear" w:color="auto" w:fill="FFE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E00" w:themeColor="accent2"/>
          <w:left w:val="single" w:sz="8" w:space="0" w:color="FFEE00" w:themeColor="accent2"/>
          <w:bottom w:val="single" w:sz="8" w:space="0" w:color="FFEE00" w:themeColor="accent2"/>
          <w:right w:val="single" w:sz="8" w:space="0" w:color="FFEE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E00" w:themeColor="accent2"/>
          <w:left w:val="single" w:sz="8" w:space="0" w:color="FFEE00" w:themeColor="accent2"/>
          <w:bottom w:val="single" w:sz="8" w:space="0" w:color="FFEE00" w:themeColor="accent2"/>
          <w:right w:val="single" w:sz="8" w:space="0" w:color="FFEE00" w:themeColor="accent2"/>
        </w:tcBorders>
      </w:tcPr>
    </w:tblStylePr>
    <w:tblStylePr w:type="band1Horz">
      <w:tblPr/>
      <w:tcPr>
        <w:tcBorders>
          <w:top w:val="single" w:sz="8" w:space="0" w:color="FFEE00" w:themeColor="accent2"/>
          <w:left w:val="single" w:sz="8" w:space="0" w:color="FFEE00" w:themeColor="accent2"/>
          <w:bottom w:val="single" w:sz="8" w:space="0" w:color="FFEE00" w:themeColor="accent2"/>
          <w:right w:val="single" w:sz="8" w:space="0" w:color="FFEE00" w:themeColor="accent2"/>
        </w:tcBorders>
      </w:tcPr>
    </w:tblStylePr>
  </w:style>
  <w:style w:type="table" w:styleId="FarbigeListe-Akzent2">
    <w:name w:val="Colorful List Accent 2"/>
    <w:basedOn w:val="NormaleTabelle"/>
    <w:uiPriority w:val="72"/>
    <w:rsid w:val="00703D1B"/>
    <w:pPr>
      <w:spacing w:after="0" w:line="240" w:lineRule="auto"/>
    </w:pPr>
    <w:rPr>
      <w:color w:val="E30613" w:themeColor="text1"/>
    </w:rPr>
    <w:tblPr>
      <w:tblStyleRowBandSize w:val="1"/>
      <w:tblStyleColBandSize w:val="1"/>
    </w:tblPr>
    <w:tcPr>
      <w:shd w:val="clear" w:color="auto" w:fill="FFFDE6" w:themeFill="accent2" w:themeFillTint="19"/>
    </w:tcPr>
    <w:tblStylePr w:type="firstRow">
      <w:rPr>
        <w:b/>
        <w:bCs/>
        <w:color w:val="FFEE00" w:themeColor="background1"/>
      </w:rPr>
      <w:tblPr/>
      <w:tcPr>
        <w:tcBorders>
          <w:bottom w:val="single" w:sz="12" w:space="0" w:color="FFEE00" w:themeColor="background1"/>
        </w:tcBorders>
        <w:shd w:val="clear" w:color="auto" w:fill="CCBE00" w:themeFill="accent2" w:themeFillShade="CC"/>
      </w:tcPr>
    </w:tblStylePr>
    <w:tblStylePr w:type="lastRow">
      <w:rPr>
        <w:b/>
        <w:bCs/>
        <w:color w:val="CCBE00" w:themeColor="accent2" w:themeShade="CC"/>
      </w:rPr>
      <w:tblPr/>
      <w:tcPr>
        <w:tcBorders>
          <w:top w:val="single" w:sz="12" w:space="0" w:color="E30613" w:themeColor="text1"/>
        </w:tcBorders>
        <w:shd w:val="clear" w:color="auto" w:fill="FFEE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C0" w:themeFill="accent2" w:themeFillTint="3F"/>
      </w:tcPr>
    </w:tblStylePr>
    <w:tblStylePr w:type="band1Horz">
      <w:tblPr/>
      <w:tcPr>
        <w:shd w:val="clear" w:color="auto" w:fill="FFFBCC" w:themeFill="accent2" w:themeFillTint="33"/>
      </w:tcPr>
    </w:tblStylePr>
  </w:style>
  <w:style w:type="table" w:styleId="FarbigesRaster-Akzent2">
    <w:name w:val="Colorful Grid Accent 2"/>
    <w:basedOn w:val="NormaleTabelle"/>
    <w:uiPriority w:val="73"/>
    <w:rsid w:val="00703D1B"/>
    <w:pPr>
      <w:spacing w:after="0" w:line="240" w:lineRule="auto"/>
    </w:pPr>
    <w:rPr>
      <w:color w:val="E30613" w:themeColor="text1"/>
    </w:rPr>
    <w:tblPr>
      <w:tblStyleRowBandSize w:val="1"/>
      <w:tblStyleColBandSize w:val="1"/>
      <w:tblBorders>
        <w:insideH w:val="single" w:sz="4" w:space="0" w:color="FFEE00" w:themeColor="background1"/>
      </w:tblBorders>
    </w:tblPr>
    <w:tcPr>
      <w:shd w:val="clear" w:color="auto" w:fill="FFFBCC" w:themeFill="accent2" w:themeFillTint="33"/>
    </w:tcPr>
    <w:tblStylePr w:type="firstRow">
      <w:rPr>
        <w:b/>
        <w:bCs/>
      </w:rPr>
      <w:tblPr/>
      <w:tcPr>
        <w:shd w:val="clear" w:color="auto" w:fill="FFF899" w:themeFill="accent2" w:themeFillTint="66"/>
      </w:tcPr>
    </w:tblStylePr>
    <w:tblStylePr w:type="lastRow">
      <w:rPr>
        <w:b/>
        <w:bCs/>
        <w:color w:val="E30613" w:themeColor="text1"/>
      </w:rPr>
      <w:tblPr/>
      <w:tcPr>
        <w:shd w:val="clear" w:color="auto" w:fill="FFF899" w:themeFill="accent2" w:themeFillTint="66"/>
      </w:tcPr>
    </w:tblStylePr>
    <w:tblStylePr w:type="firstCol">
      <w:rPr>
        <w:color w:val="FFEE00" w:themeColor="background1"/>
      </w:rPr>
      <w:tblPr/>
      <w:tcPr>
        <w:shd w:val="clear" w:color="auto" w:fill="BFB200" w:themeFill="accent2" w:themeFillShade="BF"/>
      </w:tcPr>
    </w:tblStylePr>
    <w:tblStylePr w:type="lastCol">
      <w:rPr>
        <w:color w:val="FFEE00" w:themeColor="background1"/>
      </w:rPr>
      <w:tblPr/>
      <w:tcPr>
        <w:shd w:val="clear" w:color="auto" w:fill="BFB200" w:themeFill="accent2" w:themeFillShade="BF"/>
      </w:tcPr>
    </w:tblStylePr>
    <w:tblStylePr w:type="band1Vert">
      <w:tblPr/>
      <w:tcPr>
        <w:shd w:val="clear" w:color="auto" w:fill="FFF680" w:themeFill="accent2" w:themeFillTint="7F"/>
      </w:tcPr>
    </w:tblStylePr>
    <w:tblStylePr w:type="band1Horz">
      <w:tblPr/>
      <w:tcPr>
        <w:shd w:val="clear" w:color="auto" w:fill="FFF680" w:themeFill="accent2" w:themeFillTint="7F"/>
      </w:tcPr>
    </w:tblStylePr>
  </w:style>
  <w:style w:type="table" w:styleId="MittlereSchattierung2-Akzent2">
    <w:name w:val="Medium Shading 2 Accent 2"/>
    <w:basedOn w:val="NormaleTabelle"/>
    <w:uiPriority w:val="64"/>
    <w:rsid w:val="00703D1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EE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E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E00" w:themeFill="background1"/>
      </w:tcPr>
    </w:tblStylePr>
    <w:tblStylePr w:type="firstCol">
      <w:rPr>
        <w:b/>
        <w:bCs/>
        <w:color w:val="FFEE00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E00" w:themeFill="accent2"/>
      </w:tcPr>
    </w:tblStylePr>
    <w:tblStylePr w:type="lastCol">
      <w:rPr>
        <w:b/>
        <w:bCs/>
        <w:color w:val="FFEE00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E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900" w:themeFill="background1" w:themeFillShade="D8"/>
      </w:tcPr>
    </w:tblStylePr>
    <w:tblStylePr w:type="band1Horz">
      <w:tblPr/>
      <w:tcPr>
        <w:shd w:val="clear" w:color="auto" w:fill="D8C90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EE00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bigeListe">
    <w:name w:val="Colorful List"/>
    <w:basedOn w:val="NormaleTabelle"/>
    <w:uiPriority w:val="72"/>
    <w:rsid w:val="00703D1B"/>
    <w:pPr>
      <w:spacing w:after="0" w:line="240" w:lineRule="auto"/>
    </w:pPr>
    <w:rPr>
      <w:color w:val="E30613" w:themeColor="text1"/>
    </w:rPr>
    <w:tblPr>
      <w:tblStyleRowBandSize w:val="1"/>
      <w:tblStyleColBandSize w:val="1"/>
    </w:tblPr>
    <w:tcPr>
      <w:shd w:val="clear" w:color="auto" w:fill="FEE4E5" w:themeFill="text1" w:themeFillTint="19"/>
    </w:tcPr>
    <w:tblStylePr w:type="firstRow">
      <w:rPr>
        <w:b/>
        <w:bCs/>
        <w:color w:val="FFEE00" w:themeColor="background1"/>
      </w:rPr>
      <w:tblPr/>
      <w:tcPr>
        <w:tcBorders>
          <w:bottom w:val="single" w:sz="12" w:space="0" w:color="FFEE00" w:themeColor="background1"/>
        </w:tcBorders>
        <w:shd w:val="clear" w:color="auto" w:fill="CCBE00" w:themeFill="accent2" w:themeFillShade="CC"/>
      </w:tcPr>
    </w:tblStylePr>
    <w:tblStylePr w:type="lastRow">
      <w:rPr>
        <w:b/>
        <w:bCs/>
        <w:color w:val="CCBE00" w:themeColor="accent2" w:themeShade="CC"/>
      </w:rPr>
      <w:tblPr/>
      <w:tcPr>
        <w:tcBorders>
          <w:top w:val="single" w:sz="12" w:space="0" w:color="E30613" w:themeColor="text1"/>
        </w:tcBorders>
        <w:shd w:val="clear" w:color="auto" w:fill="FFEE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CBF" w:themeFill="text1" w:themeFillTint="3F"/>
      </w:tcPr>
    </w:tblStylePr>
    <w:tblStylePr w:type="band1Horz">
      <w:tblPr/>
      <w:tcPr>
        <w:shd w:val="clear" w:color="auto" w:fill="FDC8CB" w:themeFill="text1" w:themeFillTint="33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375BDA"/>
    <w:pPr>
      <w:spacing w:after="100"/>
      <w:ind w:left="66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C329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C329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C3291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329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C3291"/>
    <w:rPr>
      <w:rFonts w:ascii="Times New Roman" w:hAnsi="Times New Roman"/>
      <w:b/>
      <w:bCs/>
      <w:sz w:val="20"/>
      <w:szCs w:val="20"/>
    </w:rPr>
  </w:style>
  <w:style w:type="table" w:styleId="MittlereSchattierung1-Akzent2">
    <w:name w:val="Medium Shading 1 Accent 2"/>
    <w:basedOn w:val="NormaleTabelle"/>
    <w:uiPriority w:val="63"/>
    <w:rsid w:val="00973A06"/>
    <w:pPr>
      <w:spacing w:after="0" w:line="240" w:lineRule="auto"/>
    </w:pPr>
    <w:tblPr>
      <w:tblStyleRowBandSize w:val="1"/>
      <w:tblStyleColBandSize w:val="1"/>
      <w:tblBorders>
        <w:top w:val="single" w:sz="8" w:space="0" w:color="FFF240" w:themeColor="accent2" w:themeTint="BF"/>
        <w:left w:val="single" w:sz="8" w:space="0" w:color="FFF240" w:themeColor="accent2" w:themeTint="BF"/>
        <w:bottom w:val="single" w:sz="8" w:space="0" w:color="FFF240" w:themeColor="accent2" w:themeTint="BF"/>
        <w:right w:val="single" w:sz="8" w:space="0" w:color="FFF240" w:themeColor="accent2" w:themeTint="BF"/>
        <w:insideH w:val="single" w:sz="8" w:space="0" w:color="FFF2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EE00" w:themeColor="background1"/>
      </w:rPr>
      <w:tblPr/>
      <w:tcPr>
        <w:tcBorders>
          <w:top w:val="single" w:sz="8" w:space="0" w:color="FFF240" w:themeColor="accent2" w:themeTint="BF"/>
          <w:left w:val="single" w:sz="8" w:space="0" w:color="FFF240" w:themeColor="accent2" w:themeTint="BF"/>
          <w:bottom w:val="single" w:sz="8" w:space="0" w:color="FFF240" w:themeColor="accent2" w:themeTint="BF"/>
          <w:right w:val="single" w:sz="8" w:space="0" w:color="FFF240" w:themeColor="accent2" w:themeTint="BF"/>
          <w:insideH w:val="nil"/>
          <w:insideV w:val="nil"/>
        </w:tcBorders>
        <w:shd w:val="clear" w:color="auto" w:fill="FFEE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240" w:themeColor="accent2" w:themeTint="BF"/>
          <w:left w:val="single" w:sz="8" w:space="0" w:color="FFF240" w:themeColor="accent2" w:themeTint="BF"/>
          <w:bottom w:val="single" w:sz="8" w:space="0" w:color="FFF240" w:themeColor="accent2" w:themeTint="BF"/>
          <w:right w:val="single" w:sz="8" w:space="0" w:color="FFF2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A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49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6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1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4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7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83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92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9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7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74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6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57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6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60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72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4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2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5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33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9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509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8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34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9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9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23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66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33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70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3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8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2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6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3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35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1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8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84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5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3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6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4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2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1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5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0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6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8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8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4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ASB">
      <a:dk1>
        <a:srgbClr val="E30613"/>
      </a:dk1>
      <a:lt1>
        <a:srgbClr val="FFEE00"/>
      </a:lt1>
      <a:dk2>
        <a:srgbClr val="E30613"/>
      </a:dk2>
      <a:lt2>
        <a:srgbClr val="FFFFFF"/>
      </a:lt2>
      <a:accent1>
        <a:srgbClr val="E30613"/>
      </a:accent1>
      <a:accent2>
        <a:srgbClr val="FFEE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800080"/>
      </a:accent6>
      <a:hlink>
        <a:srgbClr val="0000FF"/>
      </a:hlink>
      <a:folHlink>
        <a:srgbClr val="800080"/>
      </a:folHlink>
    </a:clrScheme>
    <a:fontScheme name="ASB">
      <a:majorFont>
        <a:latin typeface="Helvetica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2022-12-31T00:00:00</PublishDate>
  <Abstract>Eine Sammlung von Methoden und Werkzeugen, um Dienstpläne in der Altenpflege familienfreundlicher sowie lebensphasenorientierter zu gestalten und so die Balance zwischen Leben und Beruf besser zu gewährleisten.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First Element and Date">
  <b:Source>
    <b:Tag>Bun22</b:Tag>
    <b:SourceType>InternetSite</b:SourceType>
    <b:Guid>{ED73CB66-1DB3-4530-B457-3CAA047759EF}</b:Guid>
    <b:Title>Bundesministerium für Familie, Senioren, Frauen und Jugend</b:Title>
    <b:Year>2022</b:Year>
    <b:Author>
      <b:Author>
        <b:Corporate>Bundesministerium für Familie, Senioren, Frauen und Jugend</b:Corporate>
      </b:Author>
    </b:Author>
    <b:Month>März</b:Month>
    <b:Day>29</b:Day>
    <b:YearAccessed>2022</b:YearAccessed>
    <b:MonthAccessed>August</b:MonthAccessed>
    <b:DayAccessed>8</b:DayAccessed>
    <b:URL>https://www.bmfsfj.de/bmfsfj/aktuelles/alle-meldungen/mehr-menschen-beginnen-eine-ausbildung-in-der-pflege-194730</b:URL>
    <b:RefOrder>1</b:RefOrder>
  </b:Source>
  <b:Source>
    <b:Tag>Bun221</b:Tag>
    <b:SourceType>InternetSite</b:SourceType>
    <b:Guid>{4DC40AC8-4D13-4EB7-9629-B15724769A90}</b:Guid>
    <b:Author>
      <b:Author>
        <b:Corporate>Bundesanstalt für Arbeitsschutz und Arbeitsmedizin</b:Corporate>
      </b:Author>
    </b:Author>
    <b:Title>Bundesanstalt für Arbeitsschutz und Arbeitsmedizin</b:Title>
    <b:YearAccessed>2022</b:YearAccessed>
    <b:MonthAccessed>August</b:MonthAccessed>
    <b:DayAccessed>8</b:DayAccessed>
    <b:URL>https://www.baua.de/DE/Themen/Arbeitsgestaltung-im-Betrieb/Arbeitszeit/Nacht-und-Schichtarbeit.html</b:URL>
    <b:RefOrder>2</b:RefOrder>
  </b:Source>
  <b:Source>
    <b:Tag>Med18</b:Tag>
    <b:SourceType>DocumentFromInternetSite</b:SourceType>
    <b:Guid>{9B57509A-1A9B-4317-959E-CC974AA013DF}</b:Guid>
    <b:Title>www.mds-ev.de</b:Title>
    <b:Year>2018</b:Year>
    <b:Month>Januar</b:Month>
    <b:YearAccessed>2022</b:YearAccessed>
    <b:MonthAccessed>September</b:MonthAccessed>
    <b:DayAccessed>19</b:DayAccessed>
    <b:URL>https://md-bund.de/fileadmin/dokumente/Publikationen/SPV/PV_Qualitaetspruefung/_18-04-13_QPR_Teil_2_PTVS_FIN.pdf</b:URL>
    <b:Author>
      <b:Author>
        <b:Corporate>Medizinischer Dienst des Spitzenverbandes Bund der Krankenkassen e.V. (MDS)</b:Corporate>
      </b:Author>
    </b:Author>
    <b:RefOrder>3</b:RefOrder>
  </b:Source>
  <b:Source>
    <b:Tag>VFR22</b:Tag>
    <b:SourceType>InternetSite</b:SourceType>
    <b:Guid>{22958885-443F-472B-AEBF-318B5F215AE0}</b:Guid>
    <b:Title>https://www.datenschutz.org/</b:Title>
    <b:YearAccessed>2022</b:YearAccessed>
    <b:MonthAccessed>September</b:MonthAccessed>
    <b:DayAccessed>09</b:DayAccessed>
    <b:URL>https://www.datenschutz.org/dienstplan/</b:URL>
    <b:Author>
      <b:Author>
        <b:Corporate>VFR Verlag für Rechtsjournalismus GmbH</b:Corporate>
      </b:Author>
    </b:Author>
    <b:RefOrder>4</b:RefOrder>
  </b:Source>
  <b:Source>
    <b:Tag>Her18</b:Tag>
    <b:SourceType>Book</b:SourceType>
    <b:Guid>{710FC264-9A18-47C8-8C82-561F33DA1674}</b:Guid>
    <b:Title>Dienstplanung im stationären Pflegedienst</b:Title>
    <b:Year>2018</b:Year>
    <b:Author>
      <b:Author>
        <b:NameList>
          <b:Person>
            <b:Last>Herrmann</b:Last>
            <b:First>Lars</b:First>
          </b:Person>
          <b:Person>
            <b:Last>Woodruff</b:Last>
            <b:First>Christine</b:First>
          </b:Person>
        </b:NameList>
      </b:Author>
    </b:Author>
    <b:Publisher>Springer Fachmedien Wiesbaden GmbH</b:Publisher>
    <b:StandardNumber>978-3-658-22580-3</b:StandardNumber>
    <b:Pages>4</b:Pages>
    <b:City>Wiesbaden</b:City>
    <b:RefOrder>5</b:RefOrder>
  </b:Source>
  <b:Source>
    <b:Tag>Pro22</b:Tag>
    <b:SourceType>ArticleInAPeriodical</b:SourceType>
    <b:Guid>{CDC3EFEE-9566-4BEE-A236-46C8DB5A7D4F}</b:Guid>
    <b:Title>Personalausfall in der ambulanten Pflege kompensieren</b:Title>
    <b:Year>2022</b:Year>
    <b:Author>
      <b:Author>
        <b:NameList>
          <b:Person>
            <b:Last>Heinrich-Zehm</b:Last>
            <b:First>Prof.</b:First>
            <b:Middle>Dr. Michael</b:Middle>
          </b:Person>
        </b:NameList>
      </b:Author>
    </b:Author>
    <b:PeriodicalTitle>Pflegezeitschrift</b:PeriodicalTitle>
    <b:Issue>4/2022</b:Issue>
    <b:RefOrder>6</b:RefOrder>
  </b:Source>
  <b:Source>
    <b:Tag>Sch20</b:Tag>
    <b:SourceType>Book</b:SourceType>
    <b:Guid>{73D5DBDC-DA69-48A7-8B2F-FDDF1F19DBAB}</b:Guid>
    <b:Title>Organisation und Business Analysis - Methoden und Techniken</b:Title>
    <b:Year>2020</b:Year>
    <b:Author>
      <b:Author>
        <b:NameList>
          <b:Person>
            <b:Last>Schmidt</b:Last>
            <b:First>Dr.</b:First>
            <b:Middle>Götz</b:Middle>
          </b:Person>
        </b:NameList>
      </b:Author>
    </b:Author>
    <b:City>Wettenberg</b:City>
    <b:Publisher>Verlag Dr. Götz Schmidt</b:Publisher>
    <b:StandardNumber>3945997178</b:StandardNumber>
    <b:RefOrder>7</b:RefOrder>
  </b:Source>
  <b:Source>
    <b:Tag>Lie17</b:Tag>
    <b:SourceType>ArticleInAPeriodical</b:SourceType>
    <b:Guid>{39D0FBFF-D02D-4CF5-8E8F-446279E41EAD}</b:Guid>
    <b:Title>Problemlöser Regeldienstplan</b:Title>
    <b:Year>2017</b:Year>
    <b:Publisher>Springer Medizin Verlag GmbH</b:Publisher>
    <b:Author>
      <b:Author>
        <b:NameList>
          <b:Person>
            <b:Last>Lienerth</b:Last>
            <b:First>Hedda-Johanna</b:First>
          </b:Person>
        </b:NameList>
      </b:Author>
    </b:Author>
    <b:PeriodicalTitle>Heilberufe</b:PeriodicalTitle>
    <b:Issue>1</b:Issue>
    <b:RefOrder>8</b:RefOrder>
  </b:Source>
  <b:Source>
    <b:Tag>CKn18</b:Tag>
    <b:SourceType>ArticleInAPeriodical</b:SourceType>
    <b:Guid>{85EF08CF-885B-4267-A23A-A9EEF2CB1CBA}</b:Guid>
    <b:Author>
      <b:Author>
        <b:NameList>
          <b:Person>
            <b:Last>C. Knape</b:Last>
            <b:First>A.</b:First>
            <b:Middle>Teubner, A. Benkenstein</b:Middle>
          </b:Person>
        </b:NameList>
      </b:Author>
    </b:Author>
    <b:Title>Arbeitssituation mit einem rollierenden Arbeitszeitmodell in der</b:Title>
    <b:PeriodicalTitle>HeilberufeScience</b:PeriodicalTitle>
    <b:Year>2018</b:Year>
    <b:Issue>9</b:Issue>
    <b:Publisher>Springer-Verlag GmbH Austria</b:Publisher>
    <b:RefOrder>9</b:RefOrder>
  </b:Source>
  <b:Source>
    <b:Tag>DSG14</b:Tag>
    <b:SourceType>DocumentFromInternetSite</b:SourceType>
    <b:Guid>{80A9B9C9-5609-47F3-B022-FCB105DF2074}</b:Guid>
    <b:Title>deutsche-seniorenstift.de</b:Title>
    <b:Year>2014</b:Year>
    <b:Author>
      <b:Author>
        <b:Corporate>DSG - Deutsche Seniorensiftung Gesellschaft</b:Corporate>
      </b:Author>
    </b:Author>
    <b:PublicationTitle>Leitfaden zum „7/7-Arbeitszeitmodell“</b:PublicationTitle>
    <b:YearAccessed>2019</b:YearAccessed>
    <b:MonthAccessed>08</b:MonthAccessed>
    <b:DayAccessed>13</b:DayAccessed>
    <b:URL>https://deutsche-seniorenstift.de/karriere/innovatives-arbeitszeitmodell-77/</b:URL>
    <b:RefOrder>10</b:RefOrder>
  </b:Source>
  <b:Source>
    <b:Tag>Hoc</b:Tag>
    <b:SourceType>DocumentFromInternetSite</b:SourceType>
    <b:Guid>{6CFDD7B9-303A-48B5-A8B5-69568A998CD4}</b:Guid>
    <b:Title>https://soz-kult.hs-duesseldorf.de/studium/was/angebot-fuer-studierende</b:Title>
    <b:ProductionCompany>Arbeitsstelle Wissenschaftliches Arbeiten und Sozialforschung</b:ProductionCompany>
    <b:Author>
      <b:Author>
        <b:Corporate>Hochschule Düsseldorf - Fachbereich SK Sozial- und Kulturwissenschaften</b:Corporate>
      </b:Author>
    </b:Author>
    <b:Year>2015</b:Year>
    <b:Month>09</b:Month>
    <b:YearAccessed>2019</b:YearAccessed>
    <b:MonthAccessed>12</b:MonthAccessed>
    <b:DayAccessed>16</b:DayAccessed>
    <b:URL>https://soz-kult.hs-duesseldorf.de/studium/was/Documents/Excel_Reader_2015.pdf#search=excel%202010</b:URL>
    <b:RefOrder>11</b:RefOrder>
  </b:Source>
  <b:Source>
    <b:Tag>Sch14</b:Tag>
    <b:SourceType>Book</b:SourceType>
    <b:Guid>{DD7E29DC-A822-4E44-848E-FD780B01770E}</b:Guid>
    <b:Author>
      <b:Author>
        <b:NameList>
          <b:Person>
            <b:Last>Schmidt</b:Last>
            <b:First>Dr.</b:First>
            <b:Middle>Götz</b:Middle>
          </b:Person>
        </b:NameList>
      </b:Author>
    </b:Author>
    <b:Title>Organisation und Business Analysis - Methoden und Techniken</b:Title>
    <b:Year>2014</b:Year>
    <b:StandardNumber>978-3-921313-93-0</b:StandardNumber>
    <b:City>Gießen</b:City>
    <b:Publisher>Verlag Dr. Götz Schmidt</b:Publisher>
    <b:RefOrder>12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460639-A4B0-4F93-9F52-4CB73278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1446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Familienfreundliche und lebensphasenorientierte Dienstplangestaltung in der (Alten-) Pflege</vt:lpstr>
    </vt:vector>
  </TitlesOfParts>
  <Company/>
  <LinksUpToDate>false</LinksUpToDate>
  <CharactersWithSpaces>10537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Familienfreundliche und lebensphasenorientierte Dienstplangestaltung in der (Alten-) Pflege</dc:title>
  <dc:subject>Handlungsleitfaden</dc:subject>
  <dc:creator>Cindy Nitsche - Projektmitarbeiterin „Dienstplan(Pflege) 4.0“</dc:creator>
  <cp:lastModifiedBy>Nitsche, Cindy (ASB OV Neustadt/Sa. e.V.)</cp:lastModifiedBy>
  <cp:revision>13</cp:revision>
  <cp:lastPrinted>2023-03-01T06:27:00Z</cp:lastPrinted>
  <dcterms:created xsi:type="dcterms:W3CDTF">2023-02-01T12:51:00Z</dcterms:created>
  <dcterms:modified xsi:type="dcterms:W3CDTF">2023-03-01T06:39:00Z</dcterms:modified>
</cp:coreProperties>
</file>